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F3" w:rsidRDefault="00ED0CF3" w:rsidP="00ED0CF3">
      <w:pPr>
        <w:spacing w:after="160" w:line="256" w:lineRule="auto"/>
        <w:ind w:left="5670" w:hanging="56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ПРОЕКТ</w:t>
      </w:r>
    </w:p>
    <w:p w:rsidR="00ED0CF3" w:rsidRDefault="00ED0CF3" w:rsidP="00ED0CF3">
      <w:pPr>
        <w:spacing w:after="160" w:line="256" w:lineRule="auto"/>
        <w:ind w:left="5670" w:hanging="5670"/>
        <w:jc w:val="center"/>
        <w:rPr>
          <w:b/>
          <w:sz w:val="28"/>
          <w:szCs w:val="28"/>
        </w:rPr>
      </w:pPr>
      <w:r w:rsidRPr="00D56E9B">
        <w:rPr>
          <w:b/>
          <w:noProof/>
          <w:sz w:val="28"/>
          <w:szCs w:val="28"/>
        </w:rPr>
        <w:drawing>
          <wp:inline distT="0" distB="0" distL="0" distR="0">
            <wp:extent cx="609600" cy="905522"/>
            <wp:effectExtent l="0" t="0" r="0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CF3" w:rsidRPr="000F20BE" w:rsidRDefault="00ED0CF3" w:rsidP="00ED0CF3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ПОСТАНОВЛЕНИЕ</w:t>
      </w:r>
    </w:p>
    <w:p w:rsidR="00ED0CF3" w:rsidRPr="000F20BE" w:rsidRDefault="00ED0CF3" w:rsidP="00ED0CF3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АДМИНИСТРАЦИИ СЕРАФИМОВИЧСКОГО</w:t>
      </w:r>
    </w:p>
    <w:p w:rsidR="00ED0CF3" w:rsidRPr="000F20BE" w:rsidRDefault="00ED0CF3" w:rsidP="00ED0CF3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МУНИЦИПАЛЬНОГО РАЙОНА</w:t>
      </w:r>
    </w:p>
    <w:p w:rsidR="00ED0CF3" w:rsidRPr="000F20BE" w:rsidRDefault="00ED0CF3" w:rsidP="00ED0CF3">
      <w:pPr>
        <w:jc w:val="center"/>
        <w:rPr>
          <w:sz w:val="28"/>
          <w:szCs w:val="28"/>
        </w:rPr>
      </w:pPr>
      <w:r w:rsidRPr="000F20BE">
        <w:rPr>
          <w:sz w:val="28"/>
          <w:szCs w:val="28"/>
        </w:rPr>
        <w:t>ВОЛГОГРАДСКОЙ ОБЛАСТИ</w:t>
      </w:r>
    </w:p>
    <w:p w:rsidR="00ED0CF3" w:rsidRPr="00D24BB4" w:rsidRDefault="00ED0CF3" w:rsidP="00ED0CF3">
      <w:pPr>
        <w:pBdr>
          <w:bottom w:val="single" w:sz="12" w:space="1" w:color="auto"/>
        </w:pBdr>
        <w:jc w:val="center"/>
      </w:pPr>
    </w:p>
    <w:p w:rsidR="00ED0CF3" w:rsidRPr="00E04DD2" w:rsidRDefault="00ED0CF3" w:rsidP="00ED0CF3">
      <w:pPr>
        <w:rPr>
          <w:sz w:val="28"/>
        </w:rPr>
      </w:pPr>
      <w:r w:rsidRPr="00E04DD2">
        <w:rPr>
          <w:sz w:val="28"/>
        </w:rPr>
        <w:t>от  «</w:t>
      </w:r>
      <w:r>
        <w:rPr>
          <w:sz w:val="28"/>
        </w:rPr>
        <w:t>___»__________2021г.  № ______</w:t>
      </w:r>
    </w:p>
    <w:p w:rsidR="00ED0CF3" w:rsidRDefault="00ED0CF3" w:rsidP="00ED0CF3">
      <w:pPr>
        <w:widowControl w:val="0"/>
      </w:pPr>
    </w:p>
    <w:p w:rsidR="00ED0CF3" w:rsidRDefault="00ED0CF3" w:rsidP="00ED0CF3">
      <w:pPr>
        <w:widowControl w:val="0"/>
      </w:pPr>
    </w:p>
    <w:p w:rsidR="00ED0CF3" w:rsidRDefault="00ED0CF3" w:rsidP="00ED0C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7678">
        <w:rPr>
          <w:rFonts w:ascii="Times New Roman" w:hAnsi="Times New Roman" w:cs="Times New Roman"/>
          <w:sz w:val="28"/>
          <w:szCs w:val="28"/>
        </w:rPr>
        <w:t>О внесении изменений в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D7678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7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ED7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D7678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D767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650 </w:t>
      </w:r>
    </w:p>
    <w:p w:rsidR="00ED0CF3" w:rsidRPr="00122CA3" w:rsidRDefault="00ED0CF3" w:rsidP="00ED0CF3">
      <w:pPr>
        <w:jc w:val="center"/>
        <w:rPr>
          <w:sz w:val="28"/>
          <w:szCs w:val="28"/>
        </w:rPr>
      </w:pPr>
      <w:r w:rsidRPr="00D74392">
        <w:rPr>
          <w:sz w:val="28"/>
          <w:szCs w:val="28"/>
        </w:rPr>
        <w:t xml:space="preserve"> «</w:t>
      </w:r>
      <w:r w:rsidRPr="00122CA3">
        <w:rPr>
          <w:sz w:val="28"/>
          <w:szCs w:val="28"/>
        </w:rPr>
        <w:t>Об утверждении административного регламента</w:t>
      </w:r>
    </w:p>
    <w:p w:rsidR="00ED0CF3" w:rsidRPr="003E09F2" w:rsidRDefault="00ED0CF3" w:rsidP="00ED0CF3">
      <w:pPr>
        <w:jc w:val="center"/>
        <w:rPr>
          <w:sz w:val="28"/>
          <w:szCs w:val="28"/>
        </w:rPr>
      </w:pPr>
      <w:r w:rsidRPr="00122CA3">
        <w:rPr>
          <w:sz w:val="28"/>
          <w:szCs w:val="28"/>
        </w:rPr>
        <w:t xml:space="preserve">предоставления муниципальной услуги </w:t>
      </w:r>
      <w:r w:rsidRPr="003E09F2">
        <w:rPr>
          <w:sz w:val="28"/>
          <w:szCs w:val="28"/>
        </w:rPr>
        <w:t>"</w:t>
      </w:r>
      <w:r w:rsidRPr="007B29E4">
        <w:rPr>
          <w:sz w:val="28"/>
          <w:szCs w:val="28"/>
        </w:rPr>
        <w:t>Продажа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без проведения торгов</w:t>
      </w:r>
      <w:r w:rsidRPr="003E09F2">
        <w:rPr>
          <w:sz w:val="28"/>
          <w:szCs w:val="28"/>
        </w:rPr>
        <w:t>"</w:t>
      </w:r>
      <w:r>
        <w:rPr>
          <w:sz w:val="28"/>
          <w:szCs w:val="28"/>
        </w:rPr>
        <w:t>»</w:t>
      </w:r>
    </w:p>
    <w:p w:rsidR="00ED0CF3" w:rsidRDefault="00ED0CF3" w:rsidP="00ED0CF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D0CF3" w:rsidRDefault="00ED0CF3" w:rsidP="00ED0CF3">
      <w:pPr>
        <w:autoSpaceDE w:val="0"/>
        <w:autoSpaceDN w:val="0"/>
        <w:adjustRightInd w:val="0"/>
        <w:jc w:val="both"/>
        <w:rPr>
          <w:spacing w:val="30"/>
          <w:sz w:val="28"/>
          <w:szCs w:val="28"/>
        </w:rPr>
      </w:pPr>
      <w:r w:rsidRPr="003B482A">
        <w:rPr>
          <w:sz w:val="28"/>
          <w:szCs w:val="28"/>
        </w:rPr>
        <w:t xml:space="preserve">          В соответствии с Федеральным</w:t>
      </w:r>
      <w:r>
        <w:rPr>
          <w:sz w:val="28"/>
          <w:szCs w:val="28"/>
        </w:rPr>
        <w:t>и</w:t>
      </w:r>
      <w:r w:rsidRPr="003B482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3B482A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Pr="003B482A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3B482A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3B482A">
        <w:rPr>
          <w:sz w:val="28"/>
          <w:szCs w:val="28"/>
        </w:rPr>
        <w:t xml:space="preserve"> № </w:t>
      </w:r>
      <w:r>
        <w:rPr>
          <w:sz w:val="28"/>
          <w:szCs w:val="28"/>
        </w:rPr>
        <w:t>494</w:t>
      </w:r>
      <w:r w:rsidRPr="003B482A">
        <w:rPr>
          <w:sz w:val="28"/>
          <w:szCs w:val="28"/>
        </w:rPr>
        <w:t>-ФЗ «О</w:t>
      </w:r>
      <w:r>
        <w:rPr>
          <w:sz w:val="28"/>
          <w:szCs w:val="28"/>
        </w:rPr>
        <w:t xml:space="preserve">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</w:t>
      </w:r>
      <w:r w:rsidRPr="003B482A">
        <w:rPr>
          <w:sz w:val="28"/>
          <w:szCs w:val="28"/>
        </w:rPr>
        <w:t>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Протестом Прокуратуры Серафимовичского района </w:t>
      </w:r>
      <w:r w:rsidRPr="003B482A">
        <w:rPr>
          <w:sz w:val="28"/>
          <w:szCs w:val="28"/>
        </w:rPr>
        <w:t xml:space="preserve">и </w:t>
      </w:r>
      <w:r w:rsidRPr="000E7F4E">
        <w:rPr>
          <w:sz w:val="28"/>
          <w:szCs w:val="28"/>
        </w:rPr>
        <w:t>Устав</w:t>
      </w:r>
      <w:r>
        <w:rPr>
          <w:sz w:val="28"/>
          <w:szCs w:val="28"/>
        </w:rPr>
        <w:t xml:space="preserve">ом </w:t>
      </w:r>
      <w:r w:rsidRPr="00D563FD">
        <w:rPr>
          <w:iCs/>
          <w:sz w:val="28"/>
          <w:szCs w:val="28"/>
        </w:rPr>
        <w:t>Серафимовичского муниципального района</w:t>
      </w:r>
      <w:r>
        <w:rPr>
          <w:iCs/>
          <w:sz w:val="28"/>
          <w:szCs w:val="28"/>
        </w:rPr>
        <w:t xml:space="preserve"> Волгоградской области</w:t>
      </w:r>
      <w:r w:rsidRPr="00E265E0">
        <w:rPr>
          <w:spacing w:val="30"/>
          <w:sz w:val="28"/>
          <w:szCs w:val="28"/>
        </w:rPr>
        <w:t xml:space="preserve"> </w:t>
      </w:r>
    </w:p>
    <w:p w:rsidR="00ED0CF3" w:rsidRPr="000F20BE" w:rsidRDefault="00ED0CF3" w:rsidP="00ED0C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0F20BE">
        <w:rPr>
          <w:sz w:val="28"/>
          <w:szCs w:val="28"/>
        </w:rPr>
        <w:t>:</w:t>
      </w:r>
      <w:bookmarkStart w:id="0" w:name="_GoBack"/>
      <w:bookmarkEnd w:id="0"/>
    </w:p>
    <w:p w:rsidR="00ED0CF3" w:rsidRDefault="00ED0CF3" w:rsidP="00ED0CF3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0CF3" w:rsidRPr="003B482A" w:rsidRDefault="00ED0CF3" w:rsidP="00ED0CF3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3B482A">
        <w:rPr>
          <w:sz w:val="28"/>
          <w:szCs w:val="28"/>
        </w:rPr>
        <w:t>1. Внести в административный регламент предоставления муниципальной услуги «</w:t>
      </w:r>
      <w:r w:rsidRPr="007B29E4">
        <w:rPr>
          <w:sz w:val="28"/>
          <w:szCs w:val="28"/>
        </w:rPr>
        <w:t>Продажа земельных участков, находящихся в муниципальной собственности Серафимовичского муниципального района, и земельных участков, государственная собственность на которые не разграничена, расположенных на территории Серафимовичского муниципального района, без проведения торгов</w:t>
      </w:r>
      <w:r w:rsidRPr="003E09F2">
        <w:rPr>
          <w:sz w:val="28"/>
          <w:szCs w:val="28"/>
        </w:rPr>
        <w:t>"</w:t>
      </w:r>
      <w:r>
        <w:rPr>
          <w:sz w:val="28"/>
          <w:szCs w:val="28"/>
        </w:rPr>
        <w:t>»</w:t>
      </w:r>
      <w:r w:rsidRPr="003B482A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Pr="003B482A">
        <w:rPr>
          <w:sz w:val="28"/>
          <w:szCs w:val="28"/>
        </w:rPr>
        <w:t xml:space="preserve"> постановлением </w:t>
      </w:r>
      <w:r w:rsidRPr="00ED7678">
        <w:rPr>
          <w:sz w:val="28"/>
          <w:szCs w:val="28"/>
        </w:rPr>
        <w:t>администрации Серафимовичского</w:t>
      </w:r>
      <w:r>
        <w:rPr>
          <w:sz w:val="28"/>
          <w:szCs w:val="28"/>
        </w:rPr>
        <w:t xml:space="preserve"> </w:t>
      </w:r>
      <w:r w:rsidRPr="00ED7678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Волгоградской области </w:t>
      </w:r>
      <w:r w:rsidRPr="00ED7678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ED7678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ED7678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ED7678">
        <w:rPr>
          <w:sz w:val="28"/>
          <w:szCs w:val="28"/>
        </w:rPr>
        <w:t xml:space="preserve"> г. № </w:t>
      </w:r>
      <w:r>
        <w:rPr>
          <w:sz w:val="28"/>
          <w:szCs w:val="28"/>
        </w:rPr>
        <w:t>650</w:t>
      </w:r>
      <w:r w:rsidRPr="003B482A">
        <w:rPr>
          <w:sz w:val="28"/>
          <w:szCs w:val="28"/>
        </w:rPr>
        <w:t>, следующие изменения:</w:t>
      </w:r>
    </w:p>
    <w:p w:rsidR="00ED0CF3" w:rsidRDefault="00ED0CF3" w:rsidP="00ED0C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в пункте 1.2 раздела «Общие положения»:</w:t>
      </w:r>
    </w:p>
    <w:p w:rsidR="00ED0CF3" w:rsidRDefault="00ED0CF3" w:rsidP="00ED0C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абзацы третий, пятый, седьмой исключить;</w:t>
      </w:r>
    </w:p>
    <w:p w:rsidR="00ED0CF3" w:rsidRDefault="00ED0CF3" w:rsidP="00ED0C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считать абзацем третьим;</w:t>
      </w:r>
    </w:p>
    <w:p w:rsidR="00ED0CF3" w:rsidRDefault="00ED0CF3" w:rsidP="00ED0C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абзац шестой считать абзацем четвертым;</w:t>
      </w:r>
    </w:p>
    <w:p w:rsidR="00ED0CF3" w:rsidRDefault="00ED0CF3" w:rsidP="00ED0CF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абзацы восьмой, девятый, десятый, одиннадцатый считать абзацами пятым, шестым, седьмым, восьмым, соответственно;</w:t>
      </w:r>
      <w:proofErr w:type="gramEnd"/>
    </w:p>
    <w:p w:rsidR="00ED0CF3" w:rsidRDefault="00ED0CF3" w:rsidP="00ED0CF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B482A">
        <w:rPr>
          <w:sz w:val="28"/>
          <w:szCs w:val="28"/>
        </w:rPr>
        <w:lastRenderedPageBreak/>
        <w:t xml:space="preserve">2. </w:t>
      </w:r>
      <w:r w:rsidRPr="00AB2E96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с момента подписания и подлежит опубликованию </w:t>
      </w:r>
      <w:r w:rsidRPr="000F20BE">
        <w:rPr>
          <w:color w:val="000000"/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Pr="00AB2E96">
        <w:rPr>
          <w:sz w:val="28"/>
          <w:szCs w:val="28"/>
        </w:rPr>
        <w:t>.</w:t>
      </w:r>
    </w:p>
    <w:p w:rsidR="00ED0CF3" w:rsidRPr="0026472C" w:rsidRDefault="00ED0CF3" w:rsidP="00ED0CF3">
      <w:pPr>
        <w:pStyle w:val="a5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6472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647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6472C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ED0CF3" w:rsidRPr="003B482A" w:rsidRDefault="00ED0CF3" w:rsidP="00ED0CF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D0CF3" w:rsidRDefault="00ED0CF3" w:rsidP="00ED0CF3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</w:p>
    <w:p w:rsidR="00ED0CF3" w:rsidRDefault="00ED0CF3" w:rsidP="00ED0CF3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Глава Серафимовичского </w:t>
      </w:r>
    </w:p>
    <w:p w:rsidR="00ED0CF3" w:rsidRPr="006323A7" w:rsidRDefault="00ED0CF3" w:rsidP="00ED0CF3">
      <w:pPr>
        <w:pStyle w:val="western"/>
        <w:spacing w:before="0" w:beforeAutospacing="0" w:after="0" w:afterAutospacing="0"/>
        <w:rPr>
          <w:color w:val="000000"/>
        </w:rPr>
      </w:pPr>
      <w:r w:rsidRPr="006323A7">
        <w:rPr>
          <w:color w:val="000000"/>
        </w:rPr>
        <w:t xml:space="preserve">муниципального района </w:t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 w:rsidRPr="006323A7">
        <w:rPr>
          <w:color w:val="000000"/>
        </w:rPr>
        <w:tab/>
      </w:r>
      <w:r>
        <w:rPr>
          <w:color w:val="000000"/>
        </w:rPr>
        <w:t xml:space="preserve">   </w:t>
      </w:r>
      <w:r>
        <w:rPr>
          <w:color w:val="000000"/>
        </w:rPr>
        <w:tab/>
      </w:r>
      <w:r w:rsidRPr="006323A7">
        <w:rPr>
          <w:color w:val="000000"/>
        </w:rPr>
        <w:t>С.В.Пономарев</w:t>
      </w:r>
    </w:p>
    <w:p w:rsidR="00FC5923" w:rsidRDefault="00FC5923"/>
    <w:sectPr w:rsidR="00FC5923" w:rsidSect="00ED0CF3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CF3"/>
    <w:rsid w:val="003053C2"/>
    <w:rsid w:val="00ED0CF3"/>
    <w:rsid w:val="00FC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0C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0CF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ED0CF3"/>
    <w:pPr>
      <w:spacing w:before="100" w:beforeAutospacing="1" w:after="100" w:afterAutospacing="1"/>
      <w:jc w:val="both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D0C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CF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D0C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2021-02-11T09:10:00Z</dcterms:created>
  <dcterms:modified xsi:type="dcterms:W3CDTF">2021-02-11T09:30:00Z</dcterms:modified>
</cp:coreProperties>
</file>