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E" w:rsidRDefault="0000743E" w:rsidP="00616A60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</w:p>
    <w:p w:rsidR="00616A60" w:rsidRPr="00E04DD2" w:rsidRDefault="00616A60" w:rsidP="00616A60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18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616A60" w:rsidRPr="00D24BB4" w:rsidRDefault="00616A60" w:rsidP="00616A60">
      <w:pPr>
        <w:pBdr>
          <w:bottom w:val="single" w:sz="12" w:space="1" w:color="auto"/>
        </w:pBdr>
        <w:suppressAutoHyphens w:val="0"/>
        <w:jc w:val="center"/>
      </w:pPr>
    </w:p>
    <w:p w:rsidR="00616A60" w:rsidRPr="00E04DD2" w:rsidRDefault="00616A60" w:rsidP="00616A60">
      <w:pPr>
        <w:suppressAutoHyphens w:val="0"/>
        <w:rPr>
          <w:sz w:val="28"/>
          <w:szCs w:val="20"/>
        </w:rPr>
      </w:pPr>
      <w:r w:rsidRPr="00E04DD2">
        <w:rPr>
          <w:sz w:val="28"/>
          <w:szCs w:val="20"/>
        </w:rPr>
        <w:t>от  «</w:t>
      </w:r>
      <w:r w:rsidR="007D6207">
        <w:rPr>
          <w:sz w:val="28"/>
          <w:szCs w:val="20"/>
        </w:rPr>
        <w:t>02</w:t>
      </w:r>
      <w:r>
        <w:rPr>
          <w:sz w:val="28"/>
          <w:szCs w:val="20"/>
        </w:rPr>
        <w:t>»</w:t>
      </w:r>
      <w:r w:rsidR="007D6207">
        <w:rPr>
          <w:sz w:val="28"/>
          <w:szCs w:val="20"/>
        </w:rPr>
        <w:t>03.2020г.</w:t>
      </w:r>
      <w:r>
        <w:rPr>
          <w:sz w:val="28"/>
          <w:szCs w:val="20"/>
        </w:rPr>
        <w:t xml:space="preserve">  №</w:t>
      </w:r>
      <w:r w:rsidR="007D6207">
        <w:rPr>
          <w:sz w:val="28"/>
          <w:szCs w:val="20"/>
        </w:rPr>
        <w:t xml:space="preserve"> 82</w:t>
      </w:r>
    </w:p>
    <w:p w:rsidR="00616A60" w:rsidRDefault="00616A60" w:rsidP="00616A60">
      <w:pPr>
        <w:widowControl w:val="0"/>
        <w:suppressAutoHyphens w:val="0"/>
      </w:pPr>
    </w:p>
    <w:p w:rsidR="00616A60" w:rsidRDefault="00616A60" w:rsidP="00616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 w:rsidR="007932DD">
        <w:rPr>
          <w:rFonts w:ascii="Times New Roman" w:hAnsi="Times New Roman" w:cs="Times New Roman"/>
          <w:sz w:val="28"/>
          <w:szCs w:val="28"/>
        </w:rPr>
        <w:t>20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32DD">
        <w:rPr>
          <w:rFonts w:ascii="Times New Roman" w:hAnsi="Times New Roman" w:cs="Times New Roman"/>
          <w:sz w:val="28"/>
          <w:szCs w:val="28"/>
        </w:rPr>
        <w:t>1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 w:rsidR="007932DD">
        <w:rPr>
          <w:rFonts w:ascii="Times New Roman" w:hAnsi="Times New Roman" w:cs="Times New Roman"/>
          <w:sz w:val="28"/>
          <w:szCs w:val="28"/>
        </w:rPr>
        <w:t>7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32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60" w:rsidRPr="00F9017B" w:rsidRDefault="00616A60" w:rsidP="00616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932DD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и в аренду гражданам и юридическим лицам без проведения торгов»</w:t>
      </w:r>
    </w:p>
    <w:p w:rsidR="00616A60" w:rsidRPr="00FC4E7D" w:rsidRDefault="00616A60" w:rsidP="00616A60">
      <w:pPr>
        <w:widowControl w:val="0"/>
        <w:suppressAutoHyphens w:val="0"/>
      </w:pPr>
    </w:p>
    <w:p w:rsidR="000F20BE" w:rsidRDefault="00616A60" w:rsidP="00616A60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7932DD">
        <w:rPr>
          <w:sz w:val="28"/>
          <w:szCs w:val="28"/>
        </w:rPr>
        <w:t>от 27.12.2019 № 502-ФЗ «О внесении изменений в Земельный кодекс Российской Федерации и Федеральный закон</w:t>
      </w:r>
      <w:r w:rsidR="00557718">
        <w:rPr>
          <w:sz w:val="28"/>
          <w:szCs w:val="28"/>
        </w:rPr>
        <w:t xml:space="preserve">,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7932DD">
        <w:rPr>
          <w:sz w:val="28"/>
          <w:szCs w:val="28"/>
        </w:rPr>
        <w:t>от</w:t>
      </w:r>
      <w:proofErr w:type="gramEnd"/>
      <w:r w:rsidR="007932DD">
        <w:rPr>
          <w:sz w:val="28"/>
          <w:szCs w:val="28"/>
        </w:rPr>
        <w:t xml:space="preserve"> 02.07.2013 № 148-ФЗ «Об </w:t>
      </w:r>
      <w:proofErr w:type="spellStart"/>
      <w:r w:rsidR="007932DD">
        <w:rPr>
          <w:sz w:val="28"/>
          <w:szCs w:val="28"/>
        </w:rPr>
        <w:t>аквакультуре</w:t>
      </w:r>
      <w:proofErr w:type="spellEnd"/>
      <w:r w:rsidR="007932DD">
        <w:rPr>
          <w:sz w:val="28"/>
          <w:szCs w:val="28"/>
        </w:rPr>
        <w:t xml:space="preserve"> (рыболовстве) и о внесении изменений в отдельные законодательные акты</w:t>
      </w:r>
      <w:r w:rsidR="007932DD" w:rsidRPr="007932DD">
        <w:rPr>
          <w:sz w:val="28"/>
          <w:szCs w:val="28"/>
        </w:rPr>
        <w:t xml:space="preserve"> </w:t>
      </w:r>
      <w:r w:rsidR="007932DD">
        <w:rPr>
          <w:sz w:val="28"/>
          <w:szCs w:val="28"/>
        </w:rPr>
        <w:t xml:space="preserve">Российской Федерации»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 xml:space="preserve">Серафимовичского </w:t>
      </w:r>
      <w:proofErr w:type="gramStart"/>
      <w:r w:rsidRPr="00D563FD">
        <w:rPr>
          <w:iCs/>
          <w:sz w:val="28"/>
          <w:szCs w:val="28"/>
        </w:rPr>
        <w:t>муниципального</w:t>
      </w:r>
      <w:proofErr w:type="gramEnd"/>
      <w:r w:rsidRPr="00D563FD">
        <w:rPr>
          <w:iCs/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 Волгоградской области</w:t>
      </w:r>
      <w:r w:rsidR="000F20BE">
        <w:rPr>
          <w:iCs/>
          <w:sz w:val="28"/>
          <w:szCs w:val="28"/>
        </w:rPr>
        <w:t>,</w:t>
      </w:r>
    </w:p>
    <w:p w:rsidR="00616A60" w:rsidRPr="000F20BE" w:rsidRDefault="000F20BE" w:rsidP="00616A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16A60" w:rsidRPr="000F20BE">
        <w:rPr>
          <w:sz w:val="28"/>
          <w:szCs w:val="28"/>
        </w:rPr>
        <w:t>:</w:t>
      </w:r>
      <w:bookmarkStart w:id="0" w:name="_GoBack"/>
      <w:bookmarkEnd w:id="0"/>
    </w:p>
    <w:p w:rsidR="00616A60" w:rsidRPr="003B482A" w:rsidRDefault="00616A60" w:rsidP="00616A6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7932DD">
        <w:rPr>
          <w:sz w:val="28"/>
          <w:szCs w:val="28"/>
        </w:rPr>
        <w:t>Предоставление земельных участков в собственность и в аренду гражданам и юридическим лицам без проведения торгов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 w:rsidR="007932DD">
        <w:rPr>
          <w:sz w:val="28"/>
          <w:szCs w:val="28"/>
        </w:rPr>
        <w:t>20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932DD">
        <w:rPr>
          <w:sz w:val="28"/>
          <w:szCs w:val="28"/>
        </w:rPr>
        <w:t>1</w:t>
      </w:r>
      <w:r w:rsidRPr="00ED7678">
        <w:rPr>
          <w:sz w:val="28"/>
          <w:szCs w:val="28"/>
        </w:rPr>
        <w:t>.201</w:t>
      </w:r>
      <w:r w:rsidR="007932DD">
        <w:rPr>
          <w:sz w:val="28"/>
          <w:szCs w:val="28"/>
        </w:rPr>
        <w:t>7</w:t>
      </w:r>
      <w:r w:rsidRPr="00ED7678">
        <w:rPr>
          <w:sz w:val="28"/>
          <w:szCs w:val="28"/>
        </w:rPr>
        <w:t xml:space="preserve"> г. № </w:t>
      </w:r>
      <w:r w:rsidR="007932D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>следующие изменения:</w:t>
      </w:r>
    </w:p>
    <w:p w:rsidR="00616A60" w:rsidRPr="003B482A" w:rsidRDefault="00616A60" w:rsidP="00616A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1) пункт 2.</w:t>
      </w:r>
      <w:r w:rsidR="00477302">
        <w:rPr>
          <w:sz w:val="28"/>
          <w:szCs w:val="28"/>
        </w:rPr>
        <w:t>5</w:t>
      </w:r>
      <w:r w:rsidRPr="003B482A">
        <w:rPr>
          <w:sz w:val="28"/>
          <w:szCs w:val="28"/>
        </w:rPr>
        <w:t xml:space="preserve"> дополнить следующ</w:t>
      </w:r>
      <w:r w:rsidR="00477302">
        <w:rPr>
          <w:sz w:val="28"/>
          <w:szCs w:val="28"/>
        </w:rPr>
        <w:t>им</w:t>
      </w:r>
      <w:r w:rsidRPr="003B482A">
        <w:rPr>
          <w:sz w:val="28"/>
          <w:szCs w:val="28"/>
        </w:rPr>
        <w:t xml:space="preserve"> содержани</w:t>
      </w:r>
      <w:r w:rsidR="00477302">
        <w:rPr>
          <w:sz w:val="28"/>
          <w:szCs w:val="28"/>
        </w:rPr>
        <w:t>ем</w:t>
      </w:r>
      <w:r w:rsidRPr="003B482A">
        <w:rPr>
          <w:sz w:val="28"/>
          <w:szCs w:val="28"/>
        </w:rPr>
        <w:t>:</w:t>
      </w:r>
    </w:p>
    <w:p w:rsidR="000B3A1B" w:rsidRDefault="00616A60" w:rsidP="000B3A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="00477302">
        <w:rPr>
          <w:sz w:val="28"/>
          <w:szCs w:val="28"/>
        </w:rPr>
        <w:t xml:space="preserve">Федеральным законом от 02.07.2013г. № 148-ФЗ «Об </w:t>
      </w:r>
      <w:proofErr w:type="spellStart"/>
      <w:r w:rsidR="00477302">
        <w:rPr>
          <w:sz w:val="28"/>
          <w:szCs w:val="28"/>
        </w:rPr>
        <w:t>аквакультуре</w:t>
      </w:r>
      <w:proofErr w:type="spellEnd"/>
      <w:r w:rsidR="00477302">
        <w:rPr>
          <w:sz w:val="28"/>
          <w:szCs w:val="28"/>
        </w:rPr>
        <w:t xml:space="preserve"> (рыболовстве) и о внесении изменений в отдельные законодательные акты Российской Федерации»;</w:t>
      </w:r>
    </w:p>
    <w:p w:rsidR="00616A60" w:rsidRPr="003B482A" w:rsidRDefault="00616A60" w:rsidP="00616A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2) </w:t>
      </w:r>
      <w:r w:rsidR="00341BF8">
        <w:rPr>
          <w:sz w:val="28"/>
          <w:szCs w:val="28"/>
        </w:rPr>
        <w:t xml:space="preserve">в </w:t>
      </w:r>
      <w:r w:rsidRPr="003B482A">
        <w:rPr>
          <w:sz w:val="28"/>
          <w:szCs w:val="28"/>
        </w:rPr>
        <w:t>пункт</w:t>
      </w:r>
      <w:r w:rsidR="00341BF8">
        <w:rPr>
          <w:sz w:val="28"/>
          <w:szCs w:val="28"/>
        </w:rPr>
        <w:t>е</w:t>
      </w:r>
      <w:r w:rsidRPr="003B482A">
        <w:rPr>
          <w:sz w:val="28"/>
          <w:szCs w:val="28"/>
        </w:rPr>
        <w:t xml:space="preserve"> 3.</w:t>
      </w:r>
      <w:r w:rsidR="00341BF8">
        <w:rPr>
          <w:sz w:val="28"/>
          <w:szCs w:val="28"/>
        </w:rPr>
        <w:t>2</w:t>
      </w:r>
      <w:r w:rsidRPr="003B482A">
        <w:rPr>
          <w:sz w:val="28"/>
          <w:szCs w:val="28"/>
        </w:rPr>
        <w:t>.</w:t>
      </w:r>
      <w:r w:rsidR="00341BF8">
        <w:rPr>
          <w:sz w:val="28"/>
          <w:szCs w:val="28"/>
        </w:rPr>
        <w:t>8</w:t>
      </w:r>
      <w:r w:rsidRPr="003B482A">
        <w:rPr>
          <w:sz w:val="28"/>
          <w:szCs w:val="28"/>
        </w:rPr>
        <w:t xml:space="preserve"> подпункт</w:t>
      </w:r>
      <w:r w:rsidR="00341BF8">
        <w:rPr>
          <w:sz w:val="28"/>
          <w:szCs w:val="28"/>
        </w:rPr>
        <w:t>ы</w:t>
      </w:r>
      <w:r w:rsidRPr="003B482A">
        <w:rPr>
          <w:sz w:val="28"/>
          <w:szCs w:val="28"/>
        </w:rPr>
        <w:t xml:space="preserve"> </w:t>
      </w:r>
      <w:r w:rsidR="00341BF8">
        <w:rPr>
          <w:sz w:val="28"/>
          <w:szCs w:val="28"/>
        </w:rPr>
        <w:t>26-3</w:t>
      </w:r>
      <w:r w:rsidR="00D536E3">
        <w:rPr>
          <w:sz w:val="28"/>
          <w:szCs w:val="28"/>
        </w:rPr>
        <w:t>9</w:t>
      </w:r>
      <w:r w:rsidRPr="003B482A">
        <w:rPr>
          <w:sz w:val="28"/>
          <w:szCs w:val="28"/>
        </w:rPr>
        <w:t xml:space="preserve"> </w:t>
      </w:r>
      <w:r w:rsidR="00341BF8">
        <w:rPr>
          <w:sz w:val="28"/>
          <w:szCs w:val="28"/>
        </w:rPr>
        <w:t>исключить.</w:t>
      </w:r>
    </w:p>
    <w:p w:rsidR="00616A60" w:rsidRPr="003B482A" w:rsidRDefault="00616A60" w:rsidP="00341B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Pr="00AB2E96">
        <w:rPr>
          <w:sz w:val="28"/>
          <w:szCs w:val="28"/>
        </w:rPr>
        <w:t xml:space="preserve">2. Настоящее постановление вступает </w:t>
      </w:r>
      <w:r w:rsidR="000F20BE">
        <w:rPr>
          <w:sz w:val="28"/>
          <w:szCs w:val="28"/>
        </w:rPr>
        <w:t xml:space="preserve">с момента подписания и подлежит опубликованию </w:t>
      </w:r>
      <w:r w:rsidR="000F20BE" w:rsidRPr="000F20BE">
        <w:rPr>
          <w:color w:val="000000"/>
          <w:sz w:val="28"/>
          <w:szCs w:val="28"/>
          <w:lang w:eastAsia="ru-RU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616A60" w:rsidRDefault="00616A60" w:rsidP="00616A60">
      <w:pPr>
        <w:widowControl w:val="0"/>
        <w:suppressAutoHyphens w:val="0"/>
        <w:autoSpaceDE w:val="0"/>
        <w:rPr>
          <w:sz w:val="28"/>
          <w:szCs w:val="28"/>
        </w:rPr>
      </w:pPr>
    </w:p>
    <w:p w:rsidR="00616A60" w:rsidRDefault="00616A60" w:rsidP="00616A60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341BF8" w:rsidRDefault="00616A60" w:rsidP="000F20BE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234D11" w:rsidRDefault="00234D11" w:rsidP="00F1018A">
      <w:pPr>
        <w:pStyle w:val="western"/>
        <w:spacing w:before="0" w:beforeAutospacing="0" w:after="0" w:afterAutospacing="0"/>
      </w:pPr>
    </w:p>
    <w:sectPr w:rsidR="00234D11" w:rsidSect="00557718">
      <w:headerReference w:type="even" r:id="rId8"/>
      <w:headerReference w:type="default" r:id="rId9"/>
      <w:footnotePr>
        <w:pos w:val="beneathText"/>
      </w:footnotePr>
      <w:pgSz w:w="11905" w:h="16837"/>
      <w:pgMar w:top="426" w:right="1134" w:bottom="851" w:left="1276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1E" w:rsidRDefault="00C5281E" w:rsidP="00C71F3F">
      <w:r>
        <w:separator/>
      </w:r>
    </w:p>
  </w:endnote>
  <w:endnote w:type="continuationSeparator" w:id="0">
    <w:p w:rsidR="00C5281E" w:rsidRDefault="00C5281E" w:rsidP="00C7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1E" w:rsidRDefault="00C5281E" w:rsidP="00C71F3F">
      <w:r>
        <w:separator/>
      </w:r>
    </w:p>
  </w:footnote>
  <w:footnote w:type="continuationSeparator" w:id="0">
    <w:p w:rsidR="00C5281E" w:rsidRDefault="00C5281E" w:rsidP="00C7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FB0233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528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528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16A60"/>
    <w:rsid w:val="0000743E"/>
    <w:rsid w:val="00015DBF"/>
    <w:rsid w:val="000B3A1B"/>
    <w:rsid w:val="000E552D"/>
    <w:rsid w:val="000F20BE"/>
    <w:rsid w:val="001A5978"/>
    <w:rsid w:val="00234D11"/>
    <w:rsid w:val="00265FDF"/>
    <w:rsid w:val="00341BF8"/>
    <w:rsid w:val="003D0FFE"/>
    <w:rsid w:val="00477302"/>
    <w:rsid w:val="005159D2"/>
    <w:rsid w:val="00526285"/>
    <w:rsid w:val="00557718"/>
    <w:rsid w:val="005E410D"/>
    <w:rsid w:val="00616A60"/>
    <w:rsid w:val="00775C16"/>
    <w:rsid w:val="007932DD"/>
    <w:rsid w:val="00795FA4"/>
    <w:rsid w:val="007D6207"/>
    <w:rsid w:val="008117BC"/>
    <w:rsid w:val="00821437"/>
    <w:rsid w:val="00892A12"/>
    <w:rsid w:val="008D1E1E"/>
    <w:rsid w:val="0096414F"/>
    <w:rsid w:val="00C5281E"/>
    <w:rsid w:val="00C71F3F"/>
    <w:rsid w:val="00D536E3"/>
    <w:rsid w:val="00DF71BB"/>
    <w:rsid w:val="00F1018A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4D11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A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16A60"/>
  </w:style>
  <w:style w:type="paragraph" w:customStyle="1" w:styleId="ConsPlusNormal">
    <w:name w:val="ConsPlusNormal"/>
    <w:link w:val="ConsPlusNormal0"/>
    <w:rsid w:val="0061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16A60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616A60"/>
    <w:pPr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616A60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rsid w:val="00234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D1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234D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234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DBBC-739C-49B0-B737-D4667E6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2020-03-03T06:04:00Z</cp:lastPrinted>
  <dcterms:created xsi:type="dcterms:W3CDTF">2020-01-17T11:16:00Z</dcterms:created>
  <dcterms:modified xsi:type="dcterms:W3CDTF">2020-03-13T04:34:00Z</dcterms:modified>
</cp:coreProperties>
</file>