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163" w:rsidRPr="00576163" w:rsidRDefault="003A48E2">
      <w:pPr>
        <w:pStyle w:val="20"/>
        <w:shd w:val="clear" w:color="auto" w:fill="auto"/>
        <w:ind w:left="20"/>
        <w:rPr>
          <w:sz w:val="24"/>
          <w:szCs w:val="24"/>
        </w:rPr>
      </w:pPr>
      <w:r w:rsidRPr="00576163">
        <w:rPr>
          <w:sz w:val="24"/>
          <w:szCs w:val="24"/>
        </w:rPr>
        <w:t xml:space="preserve">ФИНАНСОВЫЙ ОТДЕЛ </w:t>
      </w:r>
    </w:p>
    <w:p w:rsidR="00576163" w:rsidRPr="00576163" w:rsidRDefault="003A48E2">
      <w:pPr>
        <w:pStyle w:val="20"/>
        <w:shd w:val="clear" w:color="auto" w:fill="auto"/>
        <w:ind w:left="20"/>
        <w:rPr>
          <w:sz w:val="24"/>
          <w:szCs w:val="24"/>
        </w:rPr>
      </w:pPr>
      <w:r w:rsidRPr="00576163">
        <w:rPr>
          <w:sz w:val="24"/>
          <w:szCs w:val="24"/>
        </w:rPr>
        <w:t>АДМИНИСТРАЦИИ</w:t>
      </w:r>
    </w:p>
    <w:p w:rsidR="00576163" w:rsidRPr="00576163" w:rsidRDefault="003A48E2">
      <w:pPr>
        <w:pStyle w:val="20"/>
        <w:shd w:val="clear" w:color="auto" w:fill="auto"/>
        <w:ind w:left="20"/>
        <w:rPr>
          <w:sz w:val="24"/>
          <w:szCs w:val="24"/>
        </w:rPr>
      </w:pPr>
      <w:r w:rsidRPr="00576163">
        <w:rPr>
          <w:sz w:val="24"/>
          <w:szCs w:val="24"/>
        </w:rPr>
        <w:t xml:space="preserve"> СЕРАФИМОВИЧСКОГО </w:t>
      </w:r>
    </w:p>
    <w:p w:rsidR="00576163" w:rsidRPr="00576163" w:rsidRDefault="003A48E2">
      <w:pPr>
        <w:pStyle w:val="20"/>
        <w:shd w:val="clear" w:color="auto" w:fill="auto"/>
        <w:ind w:left="20"/>
        <w:rPr>
          <w:sz w:val="24"/>
          <w:szCs w:val="24"/>
        </w:rPr>
      </w:pPr>
      <w:r w:rsidRPr="00576163">
        <w:rPr>
          <w:sz w:val="24"/>
          <w:szCs w:val="24"/>
        </w:rPr>
        <w:t xml:space="preserve">МУНИЦИПАЛЬНОГО РАЙОНА </w:t>
      </w:r>
    </w:p>
    <w:p w:rsidR="009C3145" w:rsidRPr="00576163" w:rsidRDefault="003A48E2">
      <w:pPr>
        <w:pStyle w:val="20"/>
        <w:shd w:val="clear" w:color="auto" w:fill="auto"/>
        <w:ind w:left="20"/>
        <w:rPr>
          <w:sz w:val="24"/>
          <w:szCs w:val="24"/>
        </w:rPr>
      </w:pPr>
      <w:r w:rsidRPr="00576163">
        <w:rPr>
          <w:sz w:val="24"/>
          <w:szCs w:val="24"/>
        </w:rPr>
        <w:t>ВОЛГОГРАДСКОЙ ОБЛАСТИ</w:t>
      </w:r>
    </w:p>
    <w:p w:rsidR="009C3145" w:rsidRDefault="002A6E06">
      <w:pPr>
        <w:pStyle w:val="30"/>
        <w:shd w:val="clear" w:color="auto" w:fill="auto"/>
        <w:spacing w:after="500" w:line="170" w:lineRule="exact"/>
        <w:ind w:left="20"/>
      </w:pPr>
      <w:r>
        <w:rPr>
          <w:noProof/>
        </w:rPr>
        <w:pict>
          <v:line id="_x0000_s1028" style="position:absolute;left:0;text-align:left;z-index:251659264" from="-11.85pt,13.75pt" to="492.15pt,13.75pt" o:allowincell="f" strokeweight="4.5pt">
            <v:stroke linestyle="thinThick"/>
          </v:line>
        </w:pict>
      </w:r>
      <w:r w:rsidR="003A48E2">
        <w:t xml:space="preserve">403441 г. Серафимович, </w:t>
      </w:r>
      <w:proofErr w:type="gramStart"/>
      <w:r w:rsidR="003A48E2">
        <w:t>Волгоградской</w:t>
      </w:r>
      <w:proofErr w:type="gramEnd"/>
      <w:r w:rsidR="003A48E2">
        <w:t xml:space="preserve"> обл., ул. Октябрьская 67</w:t>
      </w:r>
    </w:p>
    <w:p w:rsidR="009C3145" w:rsidRPr="00576163" w:rsidRDefault="00A747E6" w:rsidP="00AF434C">
      <w:pPr>
        <w:pStyle w:val="1"/>
        <w:shd w:val="clear" w:color="auto" w:fill="auto"/>
        <w:tabs>
          <w:tab w:val="left" w:pos="6856"/>
        </w:tabs>
        <w:spacing w:before="0" w:after="1" w:line="230" w:lineRule="exact"/>
        <w:rPr>
          <w:sz w:val="24"/>
          <w:szCs w:val="24"/>
        </w:rPr>
      </w:pPr>
      <w:r w:rsidRPr="0040797B">
        <w:rPr>
          <w:sz w:val="24"/>
          <w:szCs w:val="24"/>
        </w:rPr>
        <w:t>№</w:t>
      </w:r>
      <w:r w:rsidR="00BC31DE">
        <w:rPr>
          <w:sz w:val="24"/>
          <w:szCs w:val="24"/>
        </w:rPr>
        <w:t xml:space="preserve"> </w:t>
      </w:r>
      <w:r w:rsidR="00171B76">
        <w:rPr>
          <w:sz w:val="24"/>
          <w:szCs w:val="24"/>
        </w:rPr>
        <w:t>10</w:t>
      </w:r>
      <w:r w:rsidR="00991B0C">
        <w:rPr>
          <w:sz w:val="24"/>
          <w:szCs w:val="24"/>
        </w:rPr>
        <w:t xml:space="preserve"> </w:t>
      </w:r>
      <w:r w:rsidR="002C5D87">
        <w:rPr>
          <w:sz w:val="24"/>
          <w:szCs w:val="24"/>
        </w:rPr>
        <w:tab/>
      </w:r>
      <w:r w:rsidR="00AF434C">
        <w:rPr>
          <w:sz w:val="24"/>
          <w:szCs w:val="24"/>
        </w:rPr>
        <w:t xml:space="preserve">        </w:t>
      </w:r>
      <w:r w:rsidR="00881006">
        <w:rPr>
          <w:sz w:val="24"/>
          <w:szCs w:val="24"/>
        </w:rPr>
        <w:t xml:space="preserve">    </w:t>
      </w:r>
      <w:r w:rsidR="00991B0C">
        <w:rPr>
          <w:sz w:val="24"/>
          <w:szCs w:val="24"/>
        </w:rPr>
        <w:t xml:space="preserve"> </w:t>
      </w:r>
      <w:r w:rsidR="00AF434C">
        <w:rPr>
          <w:sz w:val="24"/>
          <w:szCs w:val="24"/>
        </w:rPr>
        <w:t xml:space="preserve"> </w:t>
      </w:r>
      <w:r w:rsidR="00DE2ECE">
        <w:rPr>
          <w:sz w:val="24"/>
          <w:szCs w:val="24"/>
        </w:rPr>
        <w:t xml:space="preserve"> </w:t>
      </w:r>
      <w:r w:rsidR="002C5D87">
        <w:rPr>
          <w:sz w:val="24"/>
          <w:szCs w:val="24"/>
        </w:rPr>
        <w:t>«</w:t>
      </w:r>
      <w:r w:rsidR="00BC31DE">
        <w:rPr>
          <w:sz w:val="24"/>
          <w:szCs w:val="24"/>
        </w:rPr>
        <w:t xml:space="preserve"> </w:t>
      </w:r>
      <w:r w:rsidR="00AB4B92">
        <w:rPr>
          <w:sz w:val="24"/>
          <w:szCs w:val="24"/>
        </w:rPr>
        <w:t>2</w:t>
      </w:r>
      <w:r w:rsidR="00546F18">
        <w:rPr>
          <w:sz w:val="24"/>
          <w:szCs w:val="24"/>
        </w:rPr>
        <w:t>2</w:t>
      </w:r>
      <w:r w:rsidR="000311CB">
        <w:rPr>
          <w:sz w:val="24"/>
          <w:szCs w:val="24"/>
        </w:rPr>
        <w:t xml:space="preserve"> </w:t>
      </w:r>
      <w:r w:rsidR="002C5D87">
        <w:rPr>
          <w:sz w:val="24"/>
          <w:szCs w:val="24"/>
        </w:rPr>
        <w:t>»</w:t>
      </w:r>
      <w:r w:rsidR="00DE2ECE">
        <w:rPr>
          <w:sz w:val="24"/>
          <w:szCs w:val="24"/>
        </w:rPr>
        <w:t xml:space="preserve"> </w:t>
      </w:r>
      <w:r w:rsidR="00546F18">
        <w:rPr>
          <w:sz w:val="24"/>
          <w:szCs w:val="24"/>
        </w:rPr>
        <w:t>апреля</w:t>
      </w:r>
      <w:r>
        <w:rPr>
          <w:sz w:val="24"/>
          <w:szCs w:val="24"/>
        </w:rPr>
        <w:t xml:space="preserve"> 20</w:t>
      </w:r>
      <w:r w:rsidR="00BC31DE">
        <w:rPr>
          <w:sz w:val="24"/>
          <w:szCs w:val="24"/>
        </w:rPr>
        <w:t>20</w:t>
      </w:r>
      <w:r w:rsidR="003A48E2" w:rsidRPr="00576163">
        <w:rPr>
          <w:sz w:val="24"/>
          <w:szCs w:val="24"/>
        </w:rPr>
        <w:t xml:space="preserve"> г.</w:t>
      </w:r>
    </w:p>
    <w:p w:rsidR="00AF434C" w:rsidRDefault="00AF434C" w:rsidP="00AF434C">
      <w:pPr>
        <w:pStyle w:val="40"/>
        <w:shd w:val="clear" w:color="auto" w:fill="auto"/>
        <w:spacing w:before="0" w:after="366" w:line="276" w:lineRule="auto"/>
        <w:ind w:right="240"/>
        <w:jc w:val="left"/>
        <w:rPr>
          <w:b/>
          <w:sz w:val="24"/>
          <w:szCs w:val="24"/>
        </w:rPr>
      </w:pPr>
    </w:p>
    <w:p w:rsidR="009C3145" w:rsidRPr="00576163" w:rsidRDefault="003A48E2" w:rsidP="00DF382F">
      <w:pPr>
        <w:pStyle w:val="40"/>
        <w:shd w:val="clear" w:color="auto" w:fill="auto"/>
        <w:spacing w:before="0" w:after="366" w:line="276" w:lineRule="auto"/>
        <w:ind w:right="240"/>
        <w:rPr>
          <w:b/>
          <w:sz w:val="24"/>
          <w:szCs w:val="24"/>
        </w:rPr>
      </w:pPr>
      <w:r w:rsidRPr="00576163">
        <w:rPr>
          <w:b/>
          <w:sz w:val="24"/>
          <w:szCs w:val="24"/>
        </w:rPr>
        <w:t>г.</w:t>
      </w:r>
      <w:r w:rsidR="00AF434C">
        <w:rPr>
          <w:b/>
          <w:sz w:val="24"/>
          <w:szCs w:val="24"/>
        </w:rPr>
        <w:t xml:space="preserve"> </w:t>
      </w:r>
      <w:r w:rsidRPr="00576163">
        <w:rPr>
          <w:b/>
          <w:sz w:val="24"/>
          <w:szCs w:val="24"/>
        </w:rPr>
        <w:t>Серафимович</w:t>
      </w:r>
    </w:p>
    <w:p w:rsidR="00A747E6" w:rsidRPr="00AF434C" w:rsidRDefault="00A747E6" w:rsidP="00A747E6">
      <w:pPr>
        <w:jc w:val="center"/>
        <w:outlineLvl w:val="0"/>
        <w:rPr>
          <w:rFonts w:ascii="Times New Roman" w:hAnsi="Times New Roman" w:cs="Times New Roman"/>
          <w:b/>
        </w:rPr>
      </w:pPr>
      <w:r w:rsidRPr="00AF434C">
        <w:rPr>
          <w:rFonts w:ascii="Times New Roman" w:hAnsi="Times New Roman" w:cs="Times New Roman"/>
          <w:b/>
        </w:rPr>
        <w:t>ПРИКАЗ</w:t>
      </w:r>
    </w:p>
    <w:p w:rsidR="00A747E6" w:rsidRDefault="00A747E6" w:rsidP="00A747E6">
      <w:pPr>
        <w:jc w:val="both"/>
        <w:rPr>
          <w:rFonts w:ascii="Times New Roman" w:hAnsi="Times New Roman" w:cs="Times New Roman"/>
        </w:rPr>
      </w:pPr>
    </w:p>
    <w:p w:rsidR="00DE2ECE" w:rsidRPr="00A747E6" w:rsidRDefault="00DE2ECE" w:rsidP="00A747E6">
      <w:pPr>
        <w:jc w:val="both"/>
        <w:rPr>
          <w:rFonts w:ascii="Times New Roman" w:hAnsi="Times New Roman" w:cs="Times New Roman"/>
        </w:rPr>
      </w:pPr>
    </w:p>
    <w:p w:rsidR="00B2056C" w:rsidRPr="00D00663" w:rsidRDefault="00A747E6" w:rsidP="00546F18">
      <w:pPr>
        <w:jc w:val="center"/>
        <w:outlineLvl w:val="0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 xml:space="preserve">О </w:t>
      </w:r>
      <w:r w:rsidR="00546F18" w:rsidRPr="00D00663">
        <w:rPr>
          <w:rFonts w:ascii="Times New Roman" w:hAnsi="Times New Roman" w:cs="Times New Roman"/>
        </w:rPr>
        <w:t xml:space="preserve">признании </w:t>
      </w:r>
      <w:proofErr w:type="gramStart"/>
      <w:r w:rsidR="00546F18" w:rsidRPr="00D00663">
        <w:rPr>
          <w:rFonts w:ascii="Times New Roman" w:hAnsi="Times New Roman" w:cs="Times New Roman"/>
        </w:rPr>
        <w:t>утратившим</w:t>
      </w:r>
      <w:proofErr w:type="gramEnd"/>
      <w:r w:rsidR="00546F18" w:rsidRPr="00D00663">
        <w:rPr>
          <w:rFonts w:ascii="Times New Roman" w:hAnsi="Times New Roman" w:cs="Times New Roman"/>
        </w:rPr>
        <w:t xml:space="preserve"> силу приказа финансового отдела администрации Серафимовичского муниципального района Волгог</w:t>
      </w:r>
      <w:r w:rsidR="00681484" w:rsidRPr="00D00663">
        <w:rPr>
          <w:rFonts w:ascii="Times New Roman" w:hAnsi="Times New Roman" w:cs="Times New Roman"/>
        </w:rPr>
        <w:t xml:space="preserve">радской области  от 26.12.2019 </w:t>
      </w:r>
      <w:r w:rsidR="00546F18" w:rsidRPr="00D00663">
        <w:rPr>
          <w:rFonts w:ascii="Times New Roman" w:hAnsi="Times New Roman" w:cs="Times New Roman"/>
        </w:rPr>
        <w:t xml:space="preserve"> №</w:t>
      </w:r>
      <w:r w:rsidR="00681484" w:rsidRPr="00D00663">
        <w:rPr>
          <w:rFonts w:ascii="Times New Roman" w:hAnsi="Times New Roman" w:cs="Times New Roman"/>
        </w:rPr>
        <w:t xml:space="preserve"> </w:t>
      </w:r>
      <w:r w:rsidR="00546F18" w:rsidRPr="00D00663">
        <w:rPr>
          <w:rFonts w:ascii="Times New Roman" w:hAnsi="Times New Roman" w:cs="Times New Roman"/>
        </w:rPr>
        <w:t>41 «Об утверждении плана проведения ведомственного контроля в сфере закупок товаров, работ, услуг для обеспечения муниципальных нужд на 2020 год»</w:t>
      </w:r>
    </w:p>
    <w:p w:rsidR="00B2056C" w:rsidRPr="00D00663" w:rsidRDefault="00B2056C" w:rsidP="00A747E6">
      <w:pPr>
        <w:jc w:val="both"/>
        <w:rPr>
          <w:rFonts w:ascii="Times New Roman" w:hAnsi="Times New Roman" w:cs="Times New Roman"/>
        </w:rPr>
      </w:pPr>
    </w:p>
    <w:p w:rsidR="007A232D" w:rsidRPr="00D00663" w:rsidRDefault="00681484" w:rsidP="00A747E6">
      <w:pPr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D00663">
        <w:rPr>
          <w:rFonts w:ascii="Times New Roman" w:hAnsi="Times New Roman" w:cs="Times New Roman"/>
        </w:rPr>
        <w:t xml:space="preserve">В соответствии с пунктом 3 постановления Правительства Российской Федерации от 03.04.2020 № 438 </w:t>
      </w:r>
      <w:r w:rsidRPr="00D00663">
        <w:rPr>
          <w:rFonts w:ascii="Times New Roman" w:hAnsi="Times New Roman" w:cs="Times New Roman"/>
          <w:color w:val="auto"/>
        </w:rPr>
        <w:t>«Об</w:t>
      </w:r>
      <w:r w:rsidRPr="00D00663">
        <w:rPr>
          <w:rFonts w:ascii="Times New Roman" w:hAnsi="Times New Roman" w:cs="Times New Roman"/>
          <w:color w:val="auto"/>
          <w:shd w:val="clear" w:color="auto" w:fill="FFFFFF"/>
        </w:rPr>
        <w:t xml:space="preserve">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</w:t>
      </w:r>
      <w:proofErr w:type="gramStart"/>
      <w:r w:rsidRPr="00D00663">
        <w:rPr>
          <w:rFonts w:ascii="Times New Roman" w:hAnsi="Times New Roman" w:cs="Times New Roman"/>
          <w:color w:val="auto"/>
          <w:shd w:val="clear" w:color="auto" w:fill="FFFFFF"/>
        </w:rPr>
        <w:t>контроля ежегодных планов проведения плановых проверок юридических лиц</w:t>
      </w:r>
      <w:proofErr w:type="gramEnd"/>
      <w:r w:rsidRPr="00D00663">
        <w:rPr>
          <w:rFonts w:ascii="Times New Roman" w:hAnsi="Times New Roman" w:cs="Times New Roman"/>
          <w:color w:val="auto"/>
          <w:shd w:val="clear" w:color="auto" w:fill="FFFFFF"/>
        </w:rPr>
        <w:t xml:space="preserve"> и индивидуальных предпринимателей»,</w:t>
      </w:r>
    </w:p>
    <w:p w:rsidR="00681484" w:rsidRPr="00D00663" w:rsidRDefault="00681484" w:rsidP="00A747E6">
      <w:pPr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</w:p>
    <w:p w:rsidR="00681484" w:rsidRPr="0002551F" w:rsidRDefault="00681484" w:rsidP="00A747E6">
      <w:pPr>
        <w:ind w:firstLine="709"/>
        <w:jc w:val="both"/>
        <w:rPr>
          <w:rFonts w:ascii="BrowalliaUPC" w:hAnsi="BrowalliaUPC" w:cs="BrowalliaUPC"/>
          <w:b/>
          <w:color w:val="auto"/>
          <w:shd w:val="clear" w:color="auto" w:fill="FFFFFF"/>
        </w:rPr>
      </w:pPr>
      <w:r w:rsidRPr="0002551F">
        <w:rPr>
          <w:rFonts w:ascii="Times New Roman" w:hAnsi="Times New Roman" w:cs="BrowalliaUPC"/>
          <w:b/>
          <w:color w:val="auto"/>
          <w:shd w:val="clear" w:color="auto" w:fill="FFFFFF"/>
        </w:rPr>
        <w:t>приказываю</w:t>
      </w:r>
      <w:r w:rsidRPr="0002551F">
        <w:rPr>
          <w:rFonts w:ascii="BrowalliaUPC" w:hAnsi="BrowalliaUPC" w:cs="BrowalliaUPC"/>
          <w:b/>
          <w:color w:val="auto"/>
          <w:shd w:val="clear" w:color="auto" w:fill="FFFFFF"/>
        </w:rPr>
        <w:t>:</w:t>
      </w:r>
    </w:p>
    <w:p w:rsidR="00681484" w:rsidRPr="00D00663" w:rsidRDefault="00681484" w:rsidP="00A747E6">
      <w:pPr>
        <w:ind w:firstLine="709"/>
        <w:jc w:val="both"/>
        <w:rPr>
          <w:rFonts w:ascii="Andalus" w:hAnsi="Andalus" w:cs="Andalus"/>
        </w:rPr>
      </w:pPr>
    </w:p>
    <w:p w:rsidR="00681484" w:rsidRPr="00D00663" w:rsidRDefault="00681484" w:rsidP="00681484">
      <w:pPr>
        <w:jc w:val="both"/>
        <w:outlineLvl w:val="0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 xml:space="preserve">            1.  Приказ финансового отдела администрации Серафимовичского муниципального района Волгоградской области от 26.12.2019 № 41 «Об утверждении плана проведения ведомственного контроля в сфере закупок товаров, работ, услуг для обеспечения муниципальных нужд на 2020 год» признать утратившим силу.</w:t>
      </w:r>
    </w:p>
    <w:p w:rsidR="00F20314" w:rsidRPr="00D00663" w:rsidRDefault="00681484" w:rsidP="00681484">
      <w:pPr>
        <w:widowControl/>
        <w:spacing w:before="240" w:after="240"/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 xml:space="preserve">          2.    </w:t>
      </w:r>
      <w:proofErr w:type="gramStart"/>
      <w:r w:rsidRPr="00D00663">
        <w:rPr>
          <w:rFonts w:ascii="Times New Roman" w:hAnsi="Times New Roman" w:cs="Times New Roman"/>
        </w:rPr>
        <w:t>Контроль за</w:t>
      </w:r>
      <w:proofErr w:type="gramEnd"/>
      <w:r w:rsidRPr="00D00663">
        <w:rPr>
          <w:rFonts w:ascii="Times New Roman" w:hAnsi="Times New Roman" w:cs="Times New Roman"/>
        </w:rPr>
        <w:t xml:space="preserve"> исполнением настоящего приказа оставляю за собой.</w:t>
      </w:r>
    </w:p>
    <w:p w:rsidR="00D00663" w:rsidRPr="00D00663" w:rsidRDefault="00D00663" w:rsidP="00681484">
      <w:pPr>
        <w:widowControl/>
        <w:spacing w:before="240" w:after="240"/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 xml:space="preserve">           3.   Настоящий приказ вступает в силу со дня его подписания.</w:t>
      </w:r>
    </w:p>
    <w:p w:rsidR="00A747E6" w:rsidRPr="00D00663" w:rsidRDefault="00A747E6" w:rsidP="00A747E6">
      <w:pPr>
        <w:jc w:val="both"/>
        <w:rPr>
          <w:rFonts w:ascii="Times New Roman" w:hAnsi="Times New Roman" w:cs="Times New Roman"/>
        </w:rPr>
      </w:pPr>
    </w:p>
    <w:p w:rsidR="00D00663" w:rsidRPr="00D00663" w:rsidRDefault="00D00663" w:rsidP="00A747E6">
      <w:pPr>
        <w:jc w:val="both"/>
        <w:rPr>
          <w:rFonts w:ascii="Times New Roman" w:hAnsi="Times New Roman" w:cs="Times New Roman"/>
        </w:rPr>
      </w:pPr>
    </w:p>
    <w:p w:rsidR="00D00663" w:rsidRPr="00D00663" w:rsidRDefault="00D00663" w:rsidP="00A747E6">
      <w:pPr>
        <w:jc w:val="both"/>
        <w:rPr>
          <w:rFonts w:ascii="Times New Roman" w:hAnsi="Times New Roman" w:cs="Times New Roman"/>
        </w:rPr>
      </w:pPr>
    </w:p>
    <w:p w:rsidR="00D00663" w:rsidRDefault="00D00663" w:rsidP="00A747E6">
      <w:pPr>
        <w:jc w:val="both"/>
        <w:rPr>
          <w:rFonts w:ascii="Times New Roman" w:hAnsi="Times New Roman" w:cs="Times New Roman"/>
        </w:rPr>
      </w:pPr>
    </w:p>
    <w:p w:rsidR="00D00663" w:rsidRPr="00D00663" w:rsidRDefault="00D00663" w:rsidP="00A747E6">
      <w:pPr>
        <w:jc w:val="both"/>
        <w:rPr>
          <w:rFonts w:ascii="Times New Roman" w:hAnsi="Times New Roman" w:cs="Times New Roman"/>
        </w:rPr>
      </w:pPr>
    </w:p>
    <w:p w:rsidR="00D00663" w:rsidRPr="00D00663" w:rsidRDefault="00D00663" w:rsidP="00A747E6">
      <w:pPr>
        <w:jc w:val="both"/>
        <w:rPr>
          <w:rFonts w:ascii="Times New Roman" w:hAnsi="Times New Roman" w:cs="Times New Roman"/>
        </w:rPr>
      </w:pPr>
    </w:p>
    <w:p w:rsidR="008C4931" w:rsidRPr="00D00663" w:rsidRDefault="00CD1106" w:rsidP="00A747E6">
      <w:pPr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>Начальник финансового отдела</w:t>
      </w:r>
      <w:r w:rsidR="008C4931" w:rsidRPr="00D00663">
        <w:rPr>
          <w:rFonts w:ascii="Times New Roman" w:hAnsi="Times New Roman" w:cs="Times New Roman"/>
        </w:rPr>
        <w:t xml:space="preserve"> </w:t>
      </w:r>
    </w:p>
    <w:p w:rsidR="008C4931" w:rsidRPr="00D00663" w:rsidRDefault="009E7AAC" w:rsidP="00A747E6">
      <w:pPr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>а</w:t>
      </w:r>
      <w:r w:rsidR="008C4931" w:rsidRPr="00D00663">
        <w:rPr>
          <w:rFonts w:ascii="Times New Roman" w:hAnsi="Times New Roman" w:cs="Times New Roman"/>
        </w:rPr>
        <w:t>дминистрации Серафимовичского</w:t>
      </w:r>
    </w:p>
    <w:p w:rsidR="005B1E84" w:rsidRPr="00D00663" w:rsidRDefault="008C4931" w:rsidP="00A747E6">
      <w:pPr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</w:rPr>
        <w:t xml:space="preserve">муниципального района </w:t>
      </w:r>
      <w:r w:rsidR="009E7AAC" w:rsidRPr="00D00663">
        <w:rPr>
          <w:rFonts w:ascii="Times New Roman" w:hAnsi="Times New Roman" w:cs="Times New Roman"/>
        </w:rPr>
        <w:t xml:space="preserve">                                                      </w:t>
      </w:r>
      <w:r w:rsidR="00A747E6" w:rsidRPr="00D00663">
        <w:rPr>
          <w:rFonts w:ascii="Times New Roman" w:hAnsi="Times New Roman" w:cs="Times New Roman"/>
        </w:rPr>
        <w:t>_______________</w:t>
      </w:r>
      <w:r w:rsidR="005B1E84" w:rsidRPr="00D00663">
        <w:rPr>
          <w:rFonts w:ascii="Times New Roman" w:hAnsi="Times New Roman" w:cs="Times New Roman"/>
        </w:rPr>
        <w:t xml:space="preserve">      </w:t>
      </w:r>
      <w:r w:rsidR="00E40569" w:rsidRPr="00D00663">
        <w:rPr>
          <w:rFonts w:ascii="Times New Roman" w:hAnsi="Times New Roman" w:cs="Times New Roman"/>
        </w:rPr>
        <w:t xml:space="preserve">  </w:t>
      </w:r>
      <w:r w:rsidR="005B5BCD" w:rsidRPr="00D00663">
        <w:rPr>
          <w:rFonts w:ascii="Times New Roman" w:hAnsi="Times New Roman" w:cs="Times New Roman"/>
        </w:rPr>
        <w:t xml:space="preserve">Т.Н. </w:t>
      </w:r>
      <w:proofErr w:type="spellStart"/>
      <w:r w:rsidR="005B5BCD" w:rsidRPr="00D00663">
        <w:rPr>
          <w:rFonts w:ascii="Times New Roman" w:hAnsi="Times New Roman" w:cs="Times New Roman"/>
        </w:rPr>
        <w:t>Выпряшкина</w:t>
      </w:r>
      <w:proofErr w:type="spellEnd"/>
    </w:p>
    <w:p w:rsidR="00A747E6" w:rsidRPr="00D00663" w:rsidRDefault="00A747E6" w:rsidP="00A747E6">
      <w:pPr>
        <w:jc w:val="both"/>
        <w:rPr>
          <w:rFonts w:ascii="Times New Roman" w:hAnsi="Times New Roman" w:cs="Times New Roman"/>
          <w:i/>
          <w:vertAlign w:val="superscript"/>
        </w:rPr>
      </w:pP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</w:p>
    <w:p w:rsidR="00A747E6" w:rsidRPr="00D00663" w:rsidRDefault="00A747E6" w:rsidP="00A747E6">
      <w:pPr>
        <w:ind w:firstLine="705"/>
        <w:jc w:val="both"/>
        <w:rPr>
          <w:rFonts w:ascii="Times New Roman" w:hAnsi="Times New Roman" w:cs="Times New Roman"/>
        </w:rPr>
      </w:pP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  <w:r w:rsidRPr="00D00663">
        <w:rPr>
          <w:rFonts w:ascii="Times New Roman" w:hAnsi="Times New Roman" w:cs="Times New Roman"/>
          <w:i/>
          <w:vertAlign w:val="superscript"/>
        </w:rPr>
        <w:tab/>
      </w:r>
    </w:p>
    <w:p w:rsidR="00A747E6" w:rsidRPr="00D00663" w:rsidRDefault="00A747E6" w:rsidP="00474F00">
      <w:pPr>
        <w:jc w:val="both"/>
        <w:rPr>
          <w:rFonts w:ascii="Times New Roman" w:hAnsi="Times New Roman" w:cs="Times New Roman"/>
        </w:rPr>
      </w:pPr>
    </w:p>
    <w:p w:rsidR="00A747E6" w:rsidRPr="00D00663" w:rsidRDefault="00A747E6" w:rsidP="00A747E6">
      <w:pPr>
        <w:ind w:firstLine="705"/>
        <w:jc w:val="both"/>
        <w:rPr>
          <w:rFonts w:ascii="Times New Roman" w:hAnsi="Times New Roman" w:cs="Times New Roman"/>
          <w:sz w:val="26"/>
          <w:szCs w:val="26"/>
        </w:rPr>
      </w:pPr>
    </w:p>
    <w:sectPr w:rsidR="00A747E6" w:rsidRPr="00D00663" w:rsidSect="00DF382F">
      <w:type w:val="continuous"/>
      <w:pgSz w:w="11909" w:h="16838"/>
      <w:pgMar w:top="920" w:right="710" w:bottom="920" w:left="1077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1484" w:rsidRDefault="00681484" w:rsidP="009C3145">
      <w:r>
        <w:separator/>
      </w:r>
    </w:p>
  </w:endnote>
  <w:endnote w:type="continuationSeparator" w:id="1">
    <w:p w:rsidR="00681484" w:rsidRDefault="00681484" w:rsidP="009C31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1484" w:rsidRDefault="00681484"/>
  </w:footnote>
  <w:footnote w:type="continuationSeparator" w:id="1">
    <w:p w:rsidR="00681484" w:rsidRDefault="00681484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D7308"/>
    <w:multiLevelType w:val="multilevel"/>
    <w:tmpl w:val="8CC25C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>
    <w:nsid w:val="32036C78"/>
    <w:multiLevelType w:val="multilevel"/>
    <w:tmpl w:val="F094E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">
    <w:nsid w:val="39B50931"/>
    <w:multiLevelType w:val="multilevel"/>
    <w:tmpl w:val="F094E8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8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">
    <w:nsid w:val="4F2037C2"/>
    <w:multiLevelType w:val="multilevel"/>
    <w:tmpl w:val="C450B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2BC32C4"/>
    <w:multiLevelType w:val="multilevel"/>
    <w:tmpl w:val="78B64534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9C3145"/>
    <w:rsid w:val="00017583"/>
    <w:rsid w:val="0002551F"/>
    <w:rsid w:val="000311CB"/>
    <w:rsid w:val="00036E03"/>
    <w:rsid w:val="0003796E"/>
    <w:rsid w:val="00062ACB"/>
    <w:rsid w:val="00091AF3"/>
    <w:rsid w:val="000B034B"/>
    <w:rsid w:val="00171B76"/>
    <w:rsid w:val="00191E3E"/>
    <w:rsid w:val="001A54BB"/>
    <w:rsid w:val="001B1668"/>
    <w:rsid w:val="001C11DE"/>
    <w:rsid w:val="002101E0"/>
    <w:rsid w:val="0024366A"/>
    <w:rsid w:val="002563E5"/>
    <w:rsid w:val="002A6E06"/>
    <w:rsid w:val="002C5D87"/>
    <w:rsid w:val="002F7B34"/>
    <w:rsid w:val="00337E9B"/>
    <w:rsid w:val="003946D5"/>
    <w:rsid w:val="003A0AE0"/>
    <w:rsid w:val="003A48E2"/>
    <w:rsid w:val="003C1B39"/>
    <w:rsid w:val="003C4D61"/>
    <w:rsid w:val="0040797B"/>
    <w:rsid w:val="00431D35"/>
    <w:rsid w:val="00455080"/>
    <w:rsid w:val="00474F00"/>
    <w:rsid w:val="004764A4"/>
    <w:rsid w:val="0047679B"/>
    <w:rsid w:val="004D641B"/>
    <w:rsid w:val="004F60A6"/>
    <w:rsid w:val="00514863"/>
    <w:rsid w:val="00540EED"/>
    <w:rsid w:val="00546F18"/>
    <w:rsid w:val="00553936"/>
    <w:rsid w:val="005546F2"/>
    <w:rsid w:val="00576163"/>
    <w:rsid w:val="005B1E84"/>
    <w:rsid w:val="005B5BCD"/>
    <w:rsid w:val="005C3747"/>
    <w:rsid w:val="005D24A0"/>
    <w:rsid w:val="005D7931"/>
    <w:rsid w:val="006101D7"/>
    <w:rsid w:val="00655EFA"/>
    <w:rsid w:val="0066599D"/>
    <w:rsid w:val="00681484"/>
    <w:rsid w:val="006A07AB"/>
    <w:rsid w:val="006B21B2"/>
    <w:rsid w:val="006C6667"/>
    <w:rsid w:val="00747287"/>
    <w:rsid w:val="00782AEA"/>
    <w:rsid w:val="007879A6"/>
    <w:rsid w:val="007A232D"/>
    <w:rsid w:val="007C40CF"/>
    <w:rsid w:val="007F5B0E"/>
    <w:rsid w:val="00805849"/>
    <w:rsid w:val="0083033D"/>
    <w:rsid w:val="00852FC5"/>
    <w:rsid w:val="00881006"/>
    <w:rsid w:val="00895924"/>
    <w:rsid w:val="0089704B"/>
    <w:rsid w:val="008A5ACE"/>
    <w:rsid w:val="008C4931"/>
    <w:rsid w:val="008C6EC4"/>
    <w:rsid w:val="00925A76"/>
    <w:rsid w:val="00991B0C"/>
    <w:rsid w:val="009C3145"/>
    <w:rsid w:val="009E7AAC"/>
    <w:rsid w:val="009F7130"/>
    <w:rsid w:val="00A2266A"/>
    <w:rsid w:val="00A429EC"/>
    <w:rsid w:val="00A71799"/>
    <w:rsid w:val="00A747E6"/>
    <w:rsid w:val="00A91E0B"/>
    <w:rsid w:val="00AA087F"/>
    <w:rsid w:val="00AB4B92"/>
    <w:rsid w:val="00AD6075"/>
    <w:rsid w:val="00AD7E46"/>
    <w:rsid w:val="00AF434C"/>
    <w:rsid w:val="00AF4532"/>
    <w:rsid w:val="00AF770B"/>
    <w:rsid w:val="00B13F82"/>
    <w:rsid w:val="00B2056C"/>
    <w:rsid w:val="00B249F4"/>
    <w:rsid w:val="00BC31DE"/>
    <w:rsid w:val="00C56382"/>
    <w:rsid w:val="00CA53A7"/>
    <w:rsid w:val="00CD1106"/>
    <w:rsid w:val="00CF1495"/>
    <w:rsid w:val="00D00663"/>
    <w:rsid w:val="00D92E30"/>
    <w:rsid w:val="00DA6F52"/>
    <w:rsid w:val="00DE2ECE"/>
    <w:rsid w:val="00DE7CD1"/>
    <w:rsid w:val="00DF382F"/>
    <w:rsid w:val="00E40569"/>
    <w:rsid w:val="00E42AE9"/>
    <w:rsid w:val="00E5466E"/>
    <w:rsid w:val="00EA73FB"/>
    <w:rsid w:val="00EC2D74"/>
    <w:rsid w:val="00ED663F"/>
    <w:rsid w:val="00EE44BC"/>
    <w:rsid w:val="00EF4AB9"/>
    <w:rsid w:val="00F1618B"/>
    <w:rsid w:val="00F20314"/>
    <w:rsid w:val="00F41C1F"/>
    <w:rsid w:val="00F8652C"/>
    <w:rsid w:val="00F874C3"/>
    <w:rsid w:val="00FD5575"/>
    <w:rsid w:val="00FD5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C314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C3145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9C314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">
    <w:name w:val="Основной текст (3)_"/>
    <w:basedOn w:val="a0"/>
    <w:link w:val="30"/>
    <w:rsid w:val="009C314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none"/>
    </w:rPr>
  </w:style>
  <w:style w:type="character" w:customStyle="1" w:styleId="a4">
    <w:name w:val="Основной текст_"/>
    <w:basedOn w:val="a0"/>
    <w:link w:val="1"/>
    <w:rsid w:val="009C3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">
    <w:name w:val="Основной текст (4)_"/>
    <w:basedOn w:val="a0"/>
    <w:link w:val="40"/>
    <w:rsid w:val="009C314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20">
    <w:name w:val="Основной текст (2)"/>
    <w:basedOn w:val="a"/>
    <w:link w:val="2"/>
    <w:rsid w:val="009C3145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0">
    <w:name w:val="Основной текст (3)"/>
    <w:basedOn w:val="a"/>
    <w:link w:val="3"/>
    <w:rsid w:val="009C3145"/>
    <w:pPr>
      <w:shd w:val="clear" w:color="auto" w:fill="FFFFFF"/>
      <w:spacing w:after="540" w:line="0" w:lineRule="atLeast"/>
      <w:jc w:val="center"/>
    </w:pPr>
    <w:rPr>
      <w:rFonts w:ascii="Times New Roman" w:eastAsia="Times New Roman" w:hAnsi="Times New Roman" w:cs="Times New Roman"/>
      <w:i/>
      <w:iCs/>
      <w:sz w:val="17"/>
      <w:szCs w:val="17"/>
    </w:rPr>
  </w:style>
  <w:style w:type="paragraph" w:customStyle="1" w:styleId="1">
    <w:name w:val="Основной текст1"/>
    <w:basedOn w:val="a"/>
    <w:link w:val="a4"/>
    <w:rsid w:val="009C3145"/>
    <w:pPr>
      <w:shd w:val="clear" w:color="auto" w:fill="FFFFFF"/>
      <w:spacing w:before="540" w:after="6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">
    <w:name w:val="Основной текст (4)"/>
    <w:basedOn w:val="a"/>
    <w:link w:val="4"/>
    <w:rsid w:val="009C3145"/>
    <w:pPr>
      <w:shd w:val="clear" w:color="auto" w:fill="FFFFFF"/>
      <w:spacing w:before="60" w:after="420" w:line="0" w:lineRule="atLeas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styleId="a5">
    <w:name w:val="List Paragraph"/>
    <w:basedOn w:val="a"/>
    <w:uiPriority w:val="34"/>
    <w:qFormat/>
    <w:rsid w:val="005D24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AF4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453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CBF81-BB84-4E80-9DD4-75590DCEC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SERAFIM</Company>
  <LinksUpToDate>false</LinksUpToDate>
  <CharactersWithSpaces>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DOH333</dc:creator>
  <cp:lastModifiedBy>User</cp:lastModifiedBy>
  <cp:revision>39</cp:revision>
  <cp:lastPrinted>2020-01-24T05:43:00Z</cp:lastPrinted>
  <dcterms:created xsi:type="dcterms:W3CDTF">2014-09-02T10:09:00Z</dcterms:created>
  <dcterms:modified xsi:type="dcterms:W3CDTF">2020-04-24T09:13:00Z</dcterms:modified>
</cp:coreProperties>
</file>