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D5B3B" w:rsidRPr="00F33FEC" w:rsidRDefault="00ED5B3B" w:rsidP="00ED5B3B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  <w:r w:rsidRPr="00F33FEC">
        <w:rPr>
          <w:rFonts w:ascii="Times New Roman" w:hAnsi="Times New Roman" w:cs="Times New Roman"/>
          <w:sz w:val="28"/>
          <w:szCs w:val="28"/>
        </w:rPr>
        <w:t>ПРОЕКТ</w:t>
      </w:r>
    </w:p>
    <w:p w:rsidR="00ED5B3B" w:rsidRDefault="00ED5B3B" w:rsidP="00ED5B3B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noProof/>
        </w:rPr>
        <w:drawing>
          <wp:inline distT="0" distB="0" distL="0" distR="0" wp14:anchorId="06F69713" wp14:editId="3D0E6C53">
            <wp:extent cx="657225" cy="971550"/>
            <wp:effectExtent l="19050" t="0" r="9525" b="0"/>
            <wp:docPr id="7" name="Рисунок 7" descr="герб_серафимовичский_район_чб_1(чисты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герб_серафимовичский_район_чб_1(чистый)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" cy="971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D5B3B" w:rsidRPr="00C03185" w:rsidRDefault="00ED5B3B" w:rsidP="00ED5B3B">
      <w:pPr>
        <w:shd w:val="clear" w:color="auto" w:fill="FFFFFF"/>
        <w:spacing w:line="326" w:lineRule="exact"/>
        <w:ind w:left="230"/>
        <w:jc w:val="center"/>
        <w:rPr>
          <w:bCs/>
          <w:sz w:val="24"/>
          <w:szCs w:val="24"/>
        </w:rPr>
      </w:pPr>
      <w:r w:rsidRPr="00C03185">
        <w:rPr>
          <w:bCs/>
          <w:spacing w:val="-2"/>
          <w:sz w:val="24"/>
          <w:szCs w:val="24"/>
        </w:rPr>
        <w:t>ПОСТАНОВЛЕНИЕ</w:t>
      </w:r>
    </w:p>
    <w:p w:rsidR="00ED5B3B" w:rsidRDefault="00ED5B3B" w:rsidP="00ED5B3B">
      <w:pPr>
        <w:shd w:val="clear" w:color="auto" w:fill="FFFFFF"/>
        <w:spacing w:line="326" w:lineRule="exact"/>
        <w:ind w:left="240"/>
        <w:jc w:val="center"/>
        <w:rPr>
          <w:bCs/>
          <w:spacing w:val="-2"/>
          <w:sz w:val="24"/>
          <w:szCs w:val="24"/>
        </w:rPr>
      </w:pPr>
      <w:r w:rsidRPr="00C03185">
        <w:rPr>
          <w:bCs/>
          <w:spacing w:val="-2"/>
          <w:sz w:val="24"/>
          <w:szCs w:val="24"/>
        </w:rPr>
        <w:t xml:space="preserve">АДМИНИСТРАЦИИ СЕРАФИМОВИЧСКОГО </w:t>
      </w:r>
    </w:p>
    <w:p w:rsidR="00ED5B3B" w:rsidRDefault="00ED5B3B" w:rsidP="00ED5B3B">
      <w:pPr>
        <w:shd w:val="clear" w:color="auto" w:fill="FFFFFF"/>
        <w:spacing w:line="326" w:lineRule="exact"/>
        <w:ind w:left="240"/>
        <w:jc w:val="center"/>
        <w:rPr>
          <w:bCs/>
          <w:spacing w:val="-1"/>
          <w:sz w:val="24"/>
          <w:szCs w:val="24"/>
        </w:rPr>
      </w:pPr>
      <w:r w:rsidRPr="00C03185">
        <w:rPr>
          <w:bCs/>
          <w:spacing w:val="-1"/>
          <w:sz w:val="24"/>
          <w:szCs w:val="24"/>
        </w:rPr>
        <w:t xml:space="preserve">МУНИЦИПАЛЬНОГО РАЙОНА </w:t>
      </w:r>
    </w:p>
    <w:p w:rsidR="00ED5B3B" w:rsidRPr="00C03185" w:rsidRDefault="00ED5B3B" w:rsidP="00ED5B3B">
      <w:pPr>
        <w:shd w:val="clear" w:color="auto" w:fill="FFFFFF"/>
        <w:spacing w:line="326" w:lineRule="exact"/>
        <w:ind w:left="240"/>
        <w:jc w:val="center"/>
        <w:rPr>
          <w:sz w:val="24"/>
          <w:szCs w:val="24"/>
        </w:rPr>
      </w:pPr>
      <w:r w:rsidRPr="00C03185">
        <w:rPr>
          <w:bCs/>
          <w:spacing w:val="-1"/>
          <w:sz w:val="24"/>
          <w:szCs w:val="24"/>
        </w:rPr>
        <w:t>ВОЛГОГРАДСКОЙ ОБЛАСТИ</w:t>
      </w:r>
      <w:r w:rsidRPr="00C03185">
        <w:rPr>
          <w:i/>
          <w:iCs/>
          <w:sz w:val="24"/>
          <w:szCs w:val="24"/>
        </w:rPr>
        <w:t xml:space="preserve">                     _____________________________________________________________________</w:t>
      </w:r>
      <w:r w:rsidRPr="00C03185">
        <w:rPr>
          <w:sz w:val="24"/>
          <w:szCs w:val="24"/>
        </w:rPr>
        <w:t xml:space="preserve">_____                                                                                            </w:t>
      </w:r>
    </w:p>
    <w:p w:rsidR="00ED5B3B" w:rsidRDefault="00ED5B3B" w:rsidP="00B1668B">
      <w:pPr>
        <w:shd w:val="clear" w:color="auto" w:fill="FFFFFF"/>
        <w:spacing w:line="326" w:lineRule="exact"/>
        <w:ind w:left="250"/>
        <w:rPr>
          <w:sz w:val="28"/>
          <w:szCs w:val="28"/>
        </w:rPr>
      </w:pPr>
    </w:p>
    <w:p w:rsidR="00C07CFC" w:rsidRDefault="00B1668B" w:rsidP="00B1668B">
      <w:pPr>
        <w:shd w:val="clear" w:color="auto" w:fill="FFFFFF"/>
        <w:spacing w:line="326" w:lineRule="exact"/>
        <w:ind w:left="250"/>
        <w:rPr>
          <w:sz w:val="22"/>
          <w:szCs w:val="22"/>
        </w:rPr>
      </w:pPr>
      <w:r>
        <w:rPr>
          <w:sz w:val="28"/>
          <w:szCs w:val="28"/>
        </w:rPr>
        <w:t>о</w:t>
      </w:r>
      <w:r w:rsidR="003C21CA" w:rsidRPr="00CD6D15">
        <w:rPr>
          <w:sz w:val="28"/>
          <w:szCs w:val="28"/>
        </w:rPr>
        <w:t>т</w:t>
      </w:r>
      <w:r>
        <w:rPr>
          <w:sz w:val="28"/>
          <w:szCs w:val="28"/>
        </w:rPr>
        <w:t xml:space="preserve"> </w:t>
      </w:r>
      <w:r w:rsidR="0013738E">
        <w:rPr>
          <w:sz w:val="28"/>
          <w:szCs w:val="28"/>
        </w:rPr>
        <w:t xml:space="preserve">  </w:t>
      </w:r>
      <w:r w:rsidR="00ED5B3B">
        <w:rPr>
          <w:sz w:val="28"/>
          <w:szCs w:val="28"/>
        </w:rPr>
        <w:t xml:space="preserve">_____________ </w:t>
      </w:r>
      <w:r w:rsidR="003C21CA" w:rsidRPr="00CD6D15">
        <w:rPr>
          <w:spacing w:val="-4"/>
          <w:sz w:val="28"/>
          <w:szCs w:val="28"/>
        </w:rPr>
        <w:t xml:space="preserve"> №</w:t>
      </w:r>
      <w:r w:rsidR="00E34CA1">
        <w:rPr>
          <w:spacing w:val="-4"/>
          <w:sz w:val="28"/>
          <w:szCs w:val="28"/>
        </w:rPr>
        <w:t xml:space="preserve"> </w:t>
      </w:r>
      <w:r w:rsidR="00ED5B3B">
        <w:rPr>
          <w:spacing w:val="-4"/>
          <w:sz w:val="28"/>
          <w:szCs w:val="28"/>
        </w:rPr>
        <w:t xml:space="preserve"> </w:t>
      </w:r>
      <w:r w:rsidR="00691819" w:rsidRPr="002D2B77">
        <w:rPr>
          <w:sz w:val="22"/>
          <w:szCs w:val="22"/>
        </w:rPr>
        <w:t xml:space="preserve"> </w:t>
      </w:r>
      <w:r w:rsidR="00ED5B3B">
        <w:rPr>
          <w:sz w:val="22"/>
          <w:szCs w:val="22"/>
        </w:rPr>
        <w:t>______</w:t>
      </w:r>
      <w:r w:rsidR="00691819" w:rsidRPr="002D2B77">
        <w:rPr>
          <w:sz w:val="22"/>
          <w:szCs w:val="22"/>
        </w:rPr>
        <w:t xml:space="preserve"> </w:t>
      </w:r>
    </w:p>
    <w:p w:rsidR="003C28DB" w:rsidRDefault="003C28DB" w:rsidP="00B1668B">
      <w:pPr>
        <w:shd w:val="clear" w:color="auto" w:fill="FFFFFF"/>
        <w:spacing w:line="326" w:lineRule="exact"/>
        <w:ind w:left="250"/>
        <w:rPr>
          <w:sz w:val="22"/>
          <w:szCs w:val="22"/>
        </w:rPr>
      </w:pPr>
    </w:p>
    <w:p w:rsidR="00496A0A" w:rsidRDefault="00496A0A" w:rsidP="00B1668B">
      <w:pPr>
        <w:shd w:val="clear" w:color="auto" w:fill="FFFFFF"/>
        <w:spacing w:line="326" w:lineRule="exact"/>
        <w:ind w:left="250"/>
        <w:rPr>
          <w:sz w:val="22"/>
          <w:szCs w:val="22"/>
        </w:rPr>
      </w:pPr>
    </w:p>
    <w:p w:rsidR="00691819" w:rsidRPr="00CD6D15" w:rsidRDefault="00C07CFC" w:rsidP="00C07CFC">
      <w:pPr>
        <w:shd w:val="clear" w:color="auto" w:fill="FFFFFF"/>
        <w:spacing w:line="326" w:lineRule="exact"/>
        <w:ind w:left="250"/>
        <w:jc w:val="center"/>
        <w:rPr>
          <w:sz w:val="28"/>
          <w:szCs w:val="28"/>
        </w:rPr>
      </w:pPr>
      <w:r w:rsidRPr="00C07CFC">
        <w:rPr>
          <w:sz w:val="28"/>
          <w:szCs w:val="28"/>
        </w:rPr>
        <w:t xml:space="preserve">О внесении изменений в постановление администрации Серафимовичского </w:t>
      </w:r>
      <w:r>
        <w:rPr>
          <w:sz w:val="28"/>
          <w:szCs w:val="28"/>
        </w:rPr>
        <w:t xml:space="preserve">  </w:t>
      </w:r>
      <w:r w:rsidRPr="00C07CFC">
        <w:rPr>
          <w:sz w:val="28"/>
          <w:szCs w:val="28"/>
        </w:rPr>
        <w:t>муниципального района</w:t>
      </w:r>
      <w:r w:rsidR="00691819" w:rsidRPr="00C07CFC">
        <w:rPr>
          <w:sz w:val="28"/>
          <w:szCs w:val="28"/>
        </w:rPr>
        <w:t xml:space="preserve">  </w:t>
      </w:r>
      <w:r w:rsidR="003C28DB">
        <w:rPr>
          <w:sz w:val="28"/>
          <w:szCs w:val="28"/>
        </w:rPr>
        <w:t xml:space="preserve">Волгоградской области </w:t>
      </w:r>
      <w:r>
        <w:rPr>
          <w:sz w:val="28"/>
          <w:szCs w:val="28"/>
        </w:rPr>
        <w:t>о</w:t>
      </w:r>
      <w:r w:rsidRPr="00CD6D15">
        <w:rPr>
          <w:sz w:val="28"/>
          <w:szCs w:val="28"/>
        </w:rPr>
        <w:t>т</w:t>
      </w:r>
      <w:r>
        <w:rPr>
          <w:sz w:val="28"/>
          <w:szCs w:val="28"/>
        </w:rPr>
        <w:t xml:space="preserve"> </w:t>
      </w:r>
      <w:r w:rsidR="003C28DB">
        <w:rPr>
          <w:sz w:val="28"/>
          <w:szCs w:val="28"/>
        </w:rPr>
        <w:t>24.12.2015</w:t>
      </w:r>
      <w:r w:rsidRPr="00CD6D15">
        <w:rPr>
          <w:spacing w:val="-4"/>
          <w:sz w:val="28"/>
          <w:szCs w:val="28"/>
        </w:rPr>
        <w:t xml:space="preserve"> г. №</w:t>
      </w:r>
      <w:r w:rsidR="003C28DB">
        <w:rPr>
          <w:spacing w:val="-4"/>
          <w:sz w:val="28"/>
          <w:szCs w:val="28"/>
        </w:rPr>
        <w:t xml:space="preserve"> 620</w:t>
      </w:r>
      <w:r>
        <w:rPr>
          <w:spacing w:val="-4"/>
          <w:sz w:val="28"/>
          <w:szCs w:val="28"/>
        </w:rPr>
        <w:t xml:space="preserve"> «</w:t>
      </w:r>
      <w:r w:rsidR="00186A71" w:rsidRPr="00CD6D15">
        <w:rPr>
          <w:sz w:val="28"/>
          <w:szCs w:val="28"/>
        </w:rPr>
        <w:t xml:space="preserve">Об утверждении </w:t>
      </w:r>
      <w:r w:rsidR="003C28DB">
        <w:rPr>
          <w:sz w:val="28"/>
          <w:szCs w:val="28"/>
        </w:rPr>
        <w:t>административного регламента предоставления государственной услуги «Предоставление субсидий на оплату жилого помещения и коммунальных услуг</w:t>
      </w:r>
      <w:r>
        <w:rPr>
          <w:sz w:val="28"/>
          <w:szCs w:val="28"/>
        </w:rPr>
        <w:t>»</w:t>
      </w:r>
    </w:p>
    <w:p w:rsidR="00496A0A" w:rsidRDefault="00496A0A" w:rsidP="0061198A">
      <w:pPr>
        <w:rPr>
          <w:sz w:val="28"/>
          <w:szCs w:val="28"/>
        </w:rPr>
      </w:pPr>
    </w:p>
    <w:p w:rsidR="00496A0A" w:rsidRPr="00CD6D15" w:rsidRDefault="00496A0A" w:rsidP="0061198A">
      <w:pPr>
        <w:rPr>
          <w:sz w:val="28"/>
          <w:szCs w:val="28"/>
        </w:rPr>
      </w:pPr>
    </w:p>
    <w:p w:rsidR="003C21CA" w:rsidRDefault="003C21CA" w:rsidP="00991078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991078">
        <w:rPr>
          <w:sz w:val="28"/>
          <w:szCs w:val="28"/>
        </w:rPr>
        <w:t xml:space="preserve">В </w:t>
      </w:r>
      <w:r w:rsidR="00991078" w:rsidRPr="00991078">
        <w:rPr>
          <w:bCs/>
          <w:sz w:val="28"/>
          <w:szCs w:val="28"/>
        </w:rPr>
        <w:t>соответствии с</w:t>
      </w:r>
      <w:r w:rsidR="00CE3A1B">
        <w:rPr>
          <w:bCs/>
          <w:sz w:val="28"/>
          <w:szCs w:val="28"/>
        </w:rPr>
        <w:t xml:space="preserve"> П</w:t>
      </w:r>
      <w:r w:rsidR="0053233D">
        <w:rPr>
          <w:bCs/>
          <w:sz w:val="28"/>
          <w:szCs w:val="28"/>
        </w:rPr>
        <w:t xml:space="preserve">остановлением </w:t>
      </w:r>
      <w:r w:rsidR="00CE3A1B">
        <w:rPr>
          <w:bCs/>
          <w:sz w:val="28"/>
          <w:szCs w:val="28"/>
        </w:rPr>
        <w:t>Правительства Российской Федерации от</w:t>
      </w:r>
      <w:r w:rsidR="00F07A56">
        <w:rPr>
          <w:bCs/>
          <w:sz w:val="28"/>
          <w:szCs w:val="28"/>
        </w:rPr>
        <w:t xml:space="preserve"> 14.12.2005 г. № 761 «О предоставлении </w:t>
      </w:r>
      <w:r w:rsidR="00F07A56">
        <w:rPr>
          <w:sz w:val="28"/>
          <w:szCs w:val="28"/>
        </w:rPr>
        <w:t>субсидий на оплату жилого помещения и коммунальных услуг»</w:t>
      </w:r>
      <w:r w:rsidRPr="00CD6D15">
        <w:rPr>
          <w:sz w:val="28"/>
          <w:szCs w:val="28"/>
        </w:rPr>
        <w:t>,</w:t>
      </w:r>
      <w:r w:rsidR="00581C41">
        <w:rPr>
          <w:sz w:val="28"/>
          <w:szCs w:val="28"/>
        </w:rPr>
        <w:t xml:space="preserve"> постановлением администрации Серафимовичского муниципального района от 29.12.2018 г. «Об утверждении порядка учета и расходования субвенции Серафимовичского муниципального района на осуществление переданных государственных полномочий по предоставлению гражданам субсидий на оплату жилого помещения и коммунальных услуг»</w:t>
      </w:r>
      <w:r w:rsidR="007066FC">
        <w:rPr>
          <w:sz w:val="28"/>
          <w:szCs w:val="28"/>
        </w:rPr>
        <w:t>,</w:t>
      </w:r>
      <w:r w:rsidR="0017178B">
        <w:rPr>
          <w:sz w:val="28"/>
          <w:szCs w:val="28"/>
        </w:rPr>
        <w:t xml:space="preserve"> Федерального закона </w:t>
      </w:r>
      <w:r w:rsidR="008D4948">
        <w:rPr>
          <w:sz w:val="28"/>
          <w:szCs w:val="28"/>
        </w:rPr>
        <w:t>от 27.07.2010г. № 210 ФЗ «Об организации предоставления государственных и муниципальных услуг»,</w:t>
      </w:r>
    </w:p>
    <w:p w:rsidR="00496A0A" w:rsidRDefault="00496A0A" w:rsidP="00991078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C868BE" w:rsidRPr="004831D8" w:rsidRDefault="00C868BE" w:rsidP="00C868BE">
      <w:pPr>
        <w:spacing w:before="100" w:beforeAutospacing="1" w:after="100" w:afterAutospacing="1"/>
        <w:jc w:val="both"/>
        <w:rPr>
          <w:sz w:val="28"/>
          <w:szCs w:val="28"/>
        </w:rPr>
      </w:pPr>
      <w:r>
        <w:rPr>
          <w:sz w:val="28"/>
          <w:szCs w:val="28"/>
        </w:rPr>
        <w:t>ПОСТАНОВЛЯЮ</w:t>
      </w:r>
      <w:r w:rsidRPr="004831D8">
        <w:rPr>
          <w:sz w:val="28"/>
          <w:szCs w:val="28"/>
        </w:rPr>
        <w:t>:</w:t>
      </w:r>
    </w:p>
    <w:p w:rsidR="00794DB7" w:rsidRDefault="004A0266" w:rsidP="00794DB7">
      <w:pPr>
        <w:shd w:val="clear" w:color="auto" w:fill="FFFFFF"/>
        <w:spacing w:line="326" w:lineRule="exact"/>
        <w:ind w:left="25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186A71" w:rsidRPr="00CD6D15">
        <w:rPr>
          <w:sz w:val="28"/>
          <w:szCs w:val="28"/>
        </w:rPr>
        <w:t xml:space="preserve">1. </w:t>
      </w:r>
      <w:r w:rsidR="00794DB7">
        <w:rPr>
          <w:sz w:val="28"/>
          <w:szCs w:val="28"/>
        </w:rPr>
        <w:t xml:space="preserve">Внести </w:t>
      </w:r>
      <w:r w:rsidR="00991078">
        <w:rPr>
          <w:sz w:val="28"/>
          <w:szCs w:val="28"/>
        </w:rPr>
        <w:t>в</w:t>
      </w:r>
      <w:r w:rsidR="00DA02FF" w:rsidRPr="00CD6D15">
        <w:rPr>
          <w:sz w:val="28"/>
          <w:szCs w:val="28"/>
        </w:rPr>
        <w:t xml:space="preserve"> </w:t>
      </w:r>
      <w:r w:rsidR="00794DB7">
        <w:rPr>
          <w:sz w:val="28"/>
          <w:szCs w:val="28"/>
        </w:rPr>
        <w:t>административный регламент</w:t>
      </w:r>
      <w:r w:rsidR="00626909">
        <w:rPr>
          <w:sz w:val="28"/>
          <w:szCs w:val="28"/>
        </w:rPr>
        <w:t xml:space="preserve"> </w:t>
      </w:r>
      <w:r w:rsidR="00794DB7">
        <w:rPr>
          <w:sz w:val="28"/>
          <w:szCs w:val="28"/>
        </w:rPr>
        <w:t>предоставления государственной услуги «Предоставление субсидий на оплату жилого помещения и коммунальных услуг», утвержденный</w:t>
      </w:r>
      <w:r w:rsidR="00626909">
        <w:rPr>
          <w:sz w:val="28"/>
          <w:szCs w:val="28"/>
        </w:rPr>
        <w:t xml:space="preserve"> постановлением администрации </w:t>
      </w:r>
      <w:r w:rsidR="00626909" w:rsidRPr="00CD6D15">
        <w:rPr>
          <w:sz w:val="28"/>
          <w:szCs w:val="28"/>
        </w:rPr>
        <w:t xml:space="preserve">Серафимовичского муниципального района </w:t>
      </w:r>
      <w:r w:rsidR="00794DB7">
        <w:rPr>
          <w:sz w:val="28"/>
          <w:szCs w:val="28"/>
        </w:rPr>
        <w:t>Волгоградской области от 24.12.2015</w:t>
      </w:r>
      <w:r w:rsidR="00794DB7" w:rsidRPr="00CD6D15">
        <w:rPr>
          <w:spacing w:val="-4"/>
          <w:sz w:val="28"/>
          <w:szCs w:val="28"/>
        </w:rPr>
        <w:t xml:space="preserve"> г. №</w:t>
      </w:r>
      <w:r w:rsidR="00794DB7">
        <w:rPr>
          <w:spacing w:val="-4"/>
          <w:sz w:val="28"/>
          <w:szCs w:val="28"/>
        </w:rPr>
        <w:t xml:space="preserve"> 620 «</w:t>
      </w:r>
      <w:r w:rsidR="00794DB7" w:rsidRPr="00CD6D15">
        <w:rPr>
          <w:sz w:val="28"/>
          <w:szCs w:val="28"/>
        </w:rPr>
        <w:t xml:space="preserve">Об утверждении </w:t>
      </w:r>
      <w:r w:rsidR="00794DB7">
        <w:rPr>
          <w:sz w:val="28"/>
          <w:szCs w:val="28"/>
        </w:rPr>
        <w:t>административного регламента предоставления государственной услуги «Предоставление субсидий на оплату жилого помещения и коммунальных услуг», следующие изменения:</w:t>
      </w:r>
    </w:p>
    <w:p w:rsidR="00764FD2" w:rsidRDefault="00EA0F42" w:rsidP="00764FD2">
      <w:pPr>
        <w:ind w:firstLine="709"/>
        <w:jc w:val="both"/>
        <w:rPr>
          <w:b/>
          <w:sz w:val="28"/>
          <w:szCs w:val="28"/>
        </w:rPr>
      </w:pPr>
      <w:r>
        <w:rPr>
          <w:sz w:val="28"/>
          <w:szCs w:val="28"/>
        </w:rPr>
        <w:t>1</w:t>
      </w:r>
      <w:r w:rsidRPr="00764FD2">
        <w:rPr>
          <w:b/>
          <w:sz w:val="28"/>
          <w:szCs w:val="28"/>
        </w:rPr>
        <w:t xml:space="preserve">) </w:t>
      </w:r>
      <w:r w:rsidR="00764FD2" w:rsidRPr="00764FD2">
        <w:rPr>
          <w:sz w:val="28"/>
          <w:szCs w:val="28"/>
        </w:rPr>
        <w:t>Абзац 4 п.1.2 изложить в следующей редакции:</w:t>
      </w:r>
    </w:p>
    <w:p w:rsidR="00EA0F42" w:rsidRDefault="00764FD2" w:rsidP="00303B65">
      <w:pPr>
        <w:ind w:firstLine="709"/>
        <w:jc w:val="both"/>
        <w:rPr>
          <w:sz w:val="28"/>
          <w:szCs w:val="28"/>
        </w:rPr>
      </w:pPr>
      <w:r>
        <w:rPr>
          <w:bCs/>
          <w:color w:val="000000"/>
          <w:sz w:val="28"/>
          <w:szCs w:val="28"/>
          <w:shd w:val="clear" w:color="auto" w:fill="FFFFFF"/>
        </w:rPr>
        <w:t>«</w:t>
      </w:r>
      <w:r w:rsidRPr="00764FD2">
        <w:rPr>
          <w:bCs/>
          <w:color w:val="000000"/>
          <w:sz w:val="28"/>
          <w:szCs w:val="28"/>
          <w:shd w:val="clear" w:color="auto" w:fill="FFFFFF"/>
        </w:rPr>
        <w:t xml:space="preserve">Субсидии не предоставляются гражданам при наличии у них подтвержденной вступившим в законную силу судебным актом непогашенной задолженности по оплате жилых помещений и коммунальных услуг, которая </w:t>
      </w:r>
      <w:r w:rsidRPr="00764FD2">
        <w:rPr>
          <w:bCs/>
          <w:color w:val="000000"/>
          <w:sz w:val="28"/>
          <w:szCs w:val="28"/>
          <w:shd w:val="clear" w:color="auto" w:fill="FFFFFF"/>
        </w:rPr>
        <w:lastRenderedPageBreak/>
        <w:t>образовалась за период не более чем 3 последних года. Информацию о наличии у граждан такой задолженности орган исполнительной власти субъекта Российской Федерации или управомоченное им государственное учреждение, а в отношении лиц, указанных в пункте 51 настоящих Правил, - федеральные органы исполнительной власти (федеральные государственные органы), в которых законом предусмотрена военная служба (далее - уполномоченные органы), получают из государственной информационно</w:t>
      </w:r>
      <w:r>
        <w:rPr>
          <w:bCs/>
          <w:color w:val="000000"/>
          <w:sz w:val="28"/>
          <w:szCs w:val="28"/>
          <w:shd w:val="clear" w:color="auto" w:fill="FFFFFF"/>
        </w:rPr>
        <w:t>й системы жилищно-коммунального хозяйства».</w:t>
      </w:r>
      <w:r w:rsidRPr="00764FD2">
        <w:rPr>
          <w:b/>
          <w:bCs/>
          <w:color w:val="000000"/>
          <w:sz w:val="28"/>
          <w:szCs w:val="28"/>
        </w:rPr>
        <w:br/>
      </w:r>
    </w:p>
    <w:p w:rsidR="00737481" w:rsidRDefault="00737481" w:rsidP="0073748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2) в пункте 2.7.1:</w:t>
      </w:r>
    </w:p>
    <w:p w:rsidR="00737481" w:rsidRPr="003F6400" w:rsidRDefault="00737481" w:rsidP="00737481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F6400">
        <w:rPr>
          <w:rFonts w:ascii="Times New Roman" w:hAnsi="Times New Roman" w:cs="Times New Roman"/>
          <w:sz w:val="28"/>
          <w:szCs w:val="28"/>
        </w:rPr>
        <w:t xml:space="preserve">в </w:t>
      </w:r>
      <w:hyperlink r:id="rId9" w:tooltip="Приказ Минтрудсоцзащиты Волгоградской обл. от 28.11.2014 N 1684 (ред. от 04.02.2019) &quot;Об утверждении типового административного регламента предоставления государственной услуги &quot;Предоставление субсидий на оплату жилого помещения и коммунальных услуг&quot;----------" w:history="1">
        <w:r w:rsidR="00303B65">
          <w:rPr>
            <w:rFonts w:ascii="Times New Roman" w:hAnsi="Times New Roman" w:cs="Times New Roman"/>
            <w:sz w:val="28"/>
            <w:szCs w:val="28"/>
          </w:rPr>
          <w:t>подпункте "в</w:t>
        </w:r>
        <w:r w:rsidRPr="003F6400">
          <w:rPr>
            <w:rFonts w:ascii="Times New Roman" w:hAnsi="Times New Roman" w:cs="Times New Roman"/>
            <w:sz w:val="28"/>
            <w:szCs w:val="28"/>
          </w:rPr>
          <w:t>"</w:t>
        </w:r>
      </w:hyperlink>
      <w:r w:rsidRPr="003F6400">
        <w:rPr>
          <w:rFonts w:ascii="Times New Roman" w:hAnsi="Times New Roman" w:cs="Times New Roman"/>
          <w:sz w:val="28"/>
          <w:szCs w:val="28"/>
        </w:rPr>
        <w:t xml:space="preserve"> слов</w:t>
      </w:r>
      <w:r w:rsidR="00B0219F">
        <w:rPr>
          <w:rFonts w:ascii="Times New Roman" w:hAnsi="Times New Roman" w:cs="Times New Roman"/>
          <w:sz w:val="28"/>
          <w:szCs w:val="28"/>
        </w:rPr>
        <w:t>а</w:t>
      </w:r>
      <w:r w:rsidRPr="003F6400">
        <w:rPr>
          <w:rFonts w:ascii="Times New Roman" w:hAnsi="Times New Roman" w:cs="Times New Roman"/>
          <w:sz w:val="28"/>
          <w:szCs w:val="28"/>
        </w:rPr>
        <w:t xml:space="preserve"> "</w:t>
      </w:r>
      <w:r w:rsidR="00B0219F">
        <w:rPr>
          <w:rFonts w:ascii="Times New Roman" w:hAnsi="Times New Roman" w:cs="Times New Roman"/>
          <w:sz w:val="28"/>
          <w:szCs w:val="28"/>
        </w:rPr>
        <w:t xml:space="preserve">и о наличии (об отсутствии) задолженности по оплате </w:t>
      </w:r>
      <w:r w:rsidRPr="003F6400">
        <w:rPr>
          <w:rFonts w:ascii="Times New Roman" w:hAnsi="Times New Roman" w:cs="Times New Roman"/>
          <w:sz w:val="28"/>
          <w:szCs w:val="28"/>
        </w:rPr>
        <w:t>жилого помещения и коммунальных услуг"</w:t>
      </w:r>
      <w:r w:rsidR="00B0219F">
        <w:rPr>
          <w:rFonts w:ascii="Times New Roman" w:hAnsi="Times New Roman" w:cs="Times New Roman"/>
          <w:sz w:val="28"/>
          <w:szCs w:val="28"/>
        </w:rPr>
        <w:t xml:space="preserve"> исключить</w:t>
      </w:r>
      <w:r w:rsidRPr="003F6400">
        <w:rPr>
          <w:rFonts w:ascii="Times New Roman" w:hAnsi="Times New Roman" w:cs="Times New Roman"/>
          <w:sz w:val="28"/>
          <w:szCs w:val="28"/>
        </w:rPr>
        <w:t>;</w:t>
      </w:r>
    </w:p>
    <w:p w:rsidR="00737481" w:rsidRDefault="00737481" w:rsidP="00ED5B3B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737481" w:rsidRDefault="00737481" w:rsidP="00ED5B3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3) </w:t>
      </w:r>
      <w:r w:rsidR="00B0219F">
        <w:rPr>
          <w:sz w:val="28"/>
          <w:szCs w:val="28"/>
        </w:rPr>
        <w:t xml:space="preserve">Пункт </w:t>
      </w:r>
      <w:r>
        <w:rPr>
          <w:sz w:val="28"/>
          <w:szCs w:val="28"/>
        </w:rPr>
        <w:t>2.7.2</w:t>
      </w:r>
      <w:r w:rsidR="00B0219F">
        <w:rPr>
          <w:sz w:val="28"/>
          <w:szCs w:val="28"/>
        </w:rPr>
        <w:t xml:space="preserve"> дополнить </w:t>
      </w:r>
      <w:r w:rsidR="00303B65">
        <w:rPr>
          <w:sz w:val="28"/>
          <w:szCs w:val="28"/>
        </w:rPr>
        <w:t>под</w:t>
      </w:r>
      <w:r w:rsidR="00B0219F">
        <w:rPr>
          <w:sz w:val="28"/>
          <w:szCs w:val="28"/>
        </w:rPr>
        <w:t xml:space="preserve">пунктом </w:t>
      </w:r>
      <w:r>
        <w:rPr>
          <w:sz w:val="28"/>
          <w:szCs w:val="28"/>
        </w:rPr>
        <w:t xml:space="preserve"> </w:t>
      </w:r>
      <w:r w:rsidRPr="00F91217">
        <w:rPr>
          <w:sz w:val="28"/>
          <w:szCs w:val="28"/>
        </w:rPr>
        <w:t>"</w:t>
      </w:r>
      <w:r w:rsidR="00B0219F">
        <w:rPr>
          <w:sz w:val="28"/>
          <w:szCs w:val="28"/>
        </w:rPr>
        <w:t>з</w:t>
      </w:r>
      <w:r w:rsidRPr="00F91217">
        <w:rPr>
          <w:sz w:val="28"/>
          <w:szCs w:val="28"/>
        </w:rPr>
        <w:t>"</w:t>
      </w:r>
      <w:r>
        <w:rPr>
          <w:sz w:val="28"/>
          <w:szCs w:val="28"/>
        </w:rPr>
        <w:t xml:space="preserve"> следующего содержания:</w:t>
      </w:r>
    </w:p>
    <w:p w:rsidR="00B0219F" w:rsidRPr="003F6400" w:rsidRDefault="00B0219F" w:rsidP="00303B65">
      <w:pPr>
        <w:autoSpaceDE w:val="0"/>
        <w:autoSpaceDN w:val="0"/>
        <w:adjustRightInd w:val="0"/>
        <w:ind w:firstLine="709"/>
        <w:rPr>
          <w:sz w:val="28"/>
          <w:szCs w:val="28"/>
        </w:rPr>
      </w:pPr>
      <w:r>
        <w:rPr>
          <w:sz w:val="28"/>
          <w:szCs w:val="28"/>
        </w:rPr>
        <w:t>з</w:t>
      </w:r>
      <w:r w:rsidR="00737481">
        <w:rPr>
          <w:sz w:val="28"/>
          <w:szCs w:val="28"/>
        </w:rPr>
        <w:t xml:space="preserve">) </w:t>
      </w:r>
      <w:r w:rsidR="00ED5B3B" w:rsidRPr="00ED5B3B">
        <w:rPr>
          <w:bCs/>
          <w:color w:val="000000"/>
          <w:sz w:val="28"/>
          <w:szCs w:val="28"/>
          <w:shd w:val="clear" w:color="auto" w:fill="FFFFFF"/>
        </w:rPr>
        <w:t>сведения, подтверждающие отсутствие у заявителя подтвержденной вступившим в законную силу судебным актом непогашенной задолженности по оплате жилого помещения и коммунальных услуг, которая образовалась за период не более чем 3 последних года.".</w:t>
      </w:r>
      <w:bookmarkStart w:id="0" w:name="_GoBack"/>
      <w:bookmarkEnd w:id="0"/>
      <w:r w:rsidR="00ED5B3B">
        <w:rPr>
          <w:rFonts w:ascii="Arial" w:hAnsi="Arial" w:cs="Arial"/>
          <w:b/>
          <w:bCs/>
          <w:color w:val="000000"/>
          <w:sz w:val="18"/>
          <w:szCs w:val="18"/>
        </w:rPr>
        <w:br/>
      </w:r>
    </w:p>
    <w:p w:rsidR="00737481" w:rsidRPr="00563A03" w:rsidRDefault="00737481" w:rsidP="00737481">
      <w:pPr>
        <w:pStyle w:val="a8"/>
        <w:tabs>
          <w:tab w:val="left" w:pos="567"/>
        </w:tabs>
        <w:rPr>
          <w:szCs w:val="28"/>
        </w:rPr>
      </w:pPr>
      <w:r>
        <w:rPr>
          <w:szCs w:val="28"/>
        </w:rPr>
        <w:t xml:space="preserve">   2</w:t>
      </w:r>
      <w:r w:rsidRPr="00563A03">
        <w:rPr>
          <w:szCs w:val="28"/>
        </w:rPr>
        <w:t xml:space="preserve">. Настоящее постановление </w:t>
      </w:r>
      <w:r>
        <w:rPr>
          <w:szCs w:val="28"/>
        </w:rPr>
        <w:t xml:space="preserve">вступает в силу с </w:t>
      </w:r>
      <w:r w:rsidR="00ED5B3B">
        <w:rPr>
          <w:szCs w:val="28"/>
        </w:rPr>
        <w:t xml:space="preserve">1 января 2021 года </w:t>
      </w:r>
      <w:r>
        <w:rPr>
          <w:szCs w:val="28"/>
        </w:rPr>
        <w:t xml:space="preserve">и </w:t>
      </w:r>
      <w:r w:rsidRPr="00563A03">
        <w:rPr>
          <w:szCs w:val="28"/>
        </w:rPr>
        <w:t>подлежит размещению на официальном сайте администрации Серафимовичского муниципального района Волгоградской области в информационно-телекоммуникационной сети "Интернет".</w:t>
      </w:r>
    </w:p>
    <w:p w:rsidR="00AB6E72" w:rsidRDefault="004A0266" w:rsidP="00563A03">
      <w:pPr>
        <w:shd w:val="clear" w:color="auto" w:fill="FFFFFF"/>
        <w:tabs>
          <w:tab w:val="left" w:pos="426"/>
        </w:tabs>
        <w:spacing w:line="326" w:lineRule="exac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</w:p>
    <w:p w:rsidR="00E13A7B" w:rsidRDefault="00E13A7B" w:rsidP="00563A03">
      <w:pPr>
        <w:shd w:val="clear" w:color="auto" w:fill="FFFFFF"/>
        <w:tabs>
          <w:tab w:val="left" w:pos="426"/>
        </w:tabs>
        <w:spacing w:line="326" w:lineRule="exact"/>
        <w:jc w:val="both"/>
        <w:rPr>
          <w:sz w:val="28"/>
          <w:szCs w:val="28"/>
        </w:rPr>
      </w:pPr>
    </w:p>
    <w:p w:rsidR="00496A0A" w:rsidRDefault="00496A0A" w:rsidP="00691819">
      <w:pPr>
        <w:tabs>
          <w:tab w:val="left" w:pos="2114"/>
        </w:tabs>
        <w:rPr>
          <w:sz w:val="28"/>
          <w:szCs w:val="28"/>
        </w:rPr>
      </w:pPr>
    </w:p>
    <w:p w:rsidR="006874D9" w:rsidRDefault="0001408F" w:rsidP="00691819">
      <w:pPr>
        <w:tabs>
          <w:tab w:val="left" w:pos="2114"/>
        </w:tabs>
        <w:rPr>
          <w:sz w:val="28"/>
          <w:szCs w:val="28"/>
        </w:rPr>
      </w:pPr>
      <w:r w:rsidRPr="00CD6D15">
        <w:rPr>
          <w:sz w:val="28"/>
          <w:szCs w:val="28"/>
        </w:rPr>
        <w:t>Гл</w:t>
      </w:r>
      <w:r w:rsidR="001F231A" w:rsidRPr="00CD6D15">
        <w:rPr>
          <w:sz w:val="28"/>
          <w:szCs w:val="28"/>
        </w:rPr>
        <w:t>ав</w:t>
      </w:r>
      <w:r w:rsidR="006874D9">
        <w:rPr>
          <w:sz w:val="28"/>
          <w:szCs w:val="28"/>
        </w:rPr>
        <w:t xml:space="preserve">а </w:t>
      </w:r>
      <w:r w:rsidR="00530586" w:rsidRPr="00CD6D15">
        <w:rPr>
          <w:sz w:val="28"/>
          <w:szCs w:val="28"/>
        </w:rPr>
        <w:t xml:space="preserve">Серафимовичского </w:t>
      </w:r>
    </w:p>
    <w:p w:rsidR="001F231A" w:rsidRDefault="00530586" w:rsidP="00691819">
      <w:pPr>
        <w:tabs>
          <w:tab w:val="left" w:pos="2114"/>
        </w:tabs>
        <w:rPr>
          <w:sz w:val="28"/>
          <w:szCs w:val="28"/>
        </w:rPr>
      </w:pPr>
      <w:r w:rsidRPr="00CD6D15">
        <w:rPr>
          <w:sz w:val="28"/>
          <w:szCs w:val="28"/>
        </w:rPr>
        <w:t xml:space="preserve">муниципального района                         </w:t>
      </w:r>
      <w:r w:rsidR="006874D9">
        <w:rPr>
          <w:sz w:val="28"/>
          <w:szCs w:val="28"/>
        </w:rPr>
        <w:t xml:space="preserve">            </w:t>
      </w:r>
      <w:r w:rsidR="00B61811">
        <w:rPr>
          <w:sz w:val="28"/>
          <w:szCs w:val="28"/>
        </w:rPr>
        <w:t xml:space="preserve">   </w:t>
      </w:r>
      <w:r w:rsidRPr="00CD6D15">
        <w:rPr>
          <w:sz w:val="28"/>
          <w:szCs w:val="28"/>
        </w:rPr>
        <w:t xml:space="preserve"> </w:t>
      </w:r>
      <w:r w:rsidR="00B61811">
        <w:rPr>
          <w:sz w:val="28"/>
          <w:szCs w:val="28"/>
        </w:rPr>
        <w:t xml:space="preserve"> </w:t>
      </w:r>
      <w:r w:rsidR="00C541F7">
        <w:rPr>
          <w:sz w:val="28"/>
          <w:szCs w:val="28"/>
        </w:rPr>
        <w:t xml:space="preserve"> </w:t>
      </w:r>
      <w:r w:rsidR="009376C7">
        <w:rPr>
          <w:sz w:val="28"/>
          <w:szCs w:val="28"/>
        </w:rPr>
        <w:t xml:space="preserve">          </w:t>
      </w:r>
      <w:r w:rsidR="00C541F7">
        <w:rPr>
          <w:sz w:val="28"/>
          <w:szCs w:val="28"/>
        </w:rPr>
        <w:t xml:space="preserve">   </w:t>
      </w:r>
      <w:r w:rsidR="006874D9">
        <w:rPr>
          <w:sz w:val="28"/>
          <w:szCs w:val="28"/>
        </w:rPr>
        <w:t>С.В. Пономарев</w:t>
      </w:r>
    </w:p>
    <w:p w:rsidR="004B10F5" w:rsidRDefault="004B10F5" w:rsidP="00691819">
      <w:pPr>
        <w:tabs>
          <w:tab w:val="left" w:pos="2114"/>
        </w:tabs>
        <w:rPr>
          <w:sz w:val="28"/>
          <w:szCs w:val="28"/>
        </w:rPr>
      </w:pPr>
    </w:p>
    <w:p w:rsidR="00496A0A" w:rsidRDefault="00496A0A" w:rsidP="00691819">
      <w:pPr>
        <w:tabs>
          <w:tab w:val="left" w:pos="2114"/>
        </w:tabs>
        <w:rPr>
          <w:sz w:val="28"/>
          <w:szCs w:val="28"/>
        </w:rPr>
      </w:pPr>
    </w:p>
    <w:p w:rsidR="00E13A7B" w:rsidRDefault="00E13A7B" w:rsidP="00691819">
      <w:pPr>
        <w:tabs>
          <w:tab w:val="left" w:pos="2114"/>
        </w:tabs>
        <w:rPr>
          <w:sz w:val="28"/>
          <w:szCs w:val="28"/>
        </w:rPr>
      </w:pPr>
    </w:p>
    <w:p w:rsidR="004B10F5" w:rsidRDefault="004B10F5" w:rsidP="00691819">
      <w:pPr>
        <w:tabs>
          <w:tab w:val="left" w:pos="2114"/>
        </w:tabs>
        <w:rPr>
          <w:sz w:val="28"/>
          <w:szCs w:val="28"/>
        </w:rPr>
      </w:pPr>
      <w:r>
        <w:rPr>
          <w:sz w:val="28"/>
          <w:szCs w:val="28"/>
        </w:rPr>
        <w:t>СОГЛАСОВАНО:</w:t>
      </w:r>
    </w:p>
    <w:p w:rsidR="004B10F5" w:rsidRDefault="004B10F5" w:rsidP="00691819">
      <w:pPr>
        <w:tabs>
          <w:tab w:val="left" w:pos="2114"/>
        </w:tabs>
        <w:rPr>
          <w:sz w:val="28"/>
          <w:szCs w:val="28"/>
        </w:rPr>
      </w:pPr>
      <w:r>
        <w:rPr>
          <w:sz w:val="28"/>
          <w:szCs w:val="28"/>
        </w:rPr>
        <w:t xml:space="preserve">Начальник </w:t>
      </w:r>
    </w:p>
    <w:p w:rsidR="004B10F5" w:rsidRDefault="004B10F5" w:rsidP="00691819">
      <w:pPr>
        <w:tabs>
          <w:tab w:val="left" w:pos="2114"/>
        </w:tabs>
        <w:rPr>
          <w:sz w:val="28"/>
          <w:szCs w:val="28"/>
        </w:rPr>
      </w:pPr>
      <w:r>
        <w:rPr>
          <w:sz w:val="28"/>
          <w:szCs w:val="28"/>
        </w:rPr>
        <w:t>организационно-правового отдела                                      И.В.Денисов</w:t>
      </w:r>
    </w:p>
    <w:p w:rsidR="004B10F5" w:rsidRDefault="004B10F5" w:rsidP="00691819">
      <w:pPr>
        <w:tabs>
          <w:tab w:val="left" w:pos="2114"/>
        </w:tabs>
        <w:rPr>
          <w:sz w:val="28"/>
          <w:szCs w:val="28"/>
        </w:rPr>
      </w:pPr>
    </w:p>
    <w:p w:rsidR="004B10F5" w:rsidRDefault="004B10F5" w:rsidP="00691819">
      <w:pPr>
        <w:tabs>
          <w:tab w:val="left" w:pos="2114"/>
        </w:tabs>
        <w:rPr>
          <w:sz w:val="28"/>
          <w:szCs w:val="28"/>
        </w:rPr>
      </w:pPr>
    </w:p>
    <w:p w:rsidR="00150DA0" w:rsidRDefault="00496A0A" w:rsidP="00691819">
      <w:pPr>
        <w:tabs>
          <w:tab w:val="left" w:pos="2114"/>
        </w:tabs>
        <w:rPr>
          <w:sz w:val="28"/>
          <w:szCs w:val="28"/>
        </w:rPr>
      </w:pPr>
      <w:r>
        <w:rPr>
          <w:sz w:val="28"/>
          <w:szCs w:val="28"/>
        </w:rPr>
        <w:t>Заместитель начальника</w:t>
      </w:r>
    </w:p>
    <w:p w:rsidR="00496A0A" w:rsidRDefault="00496A0A" w:rsidP="00691819">
      <w:pPr>
        <w:tabs>
          <w:tab w:val="left" w:pos="2114"/>
        </w:tabs>
        <w:rPr>
          <w:sz w:val="28"/>
          <w:szCs w:val="28"/>
        </w:rPr>
      </w:pPr>
      <w:r>
        <w:rPr>
          <w:sz w:val="28"/>
          <w:szCs w:val="28"/>
        </w:rPr>
        <w:t>организационно-правового отдела                                      Ю.В.Дормадихина</w:t>
      </w:r>
    </w:p>
    <w:p w:rsidR="00150DA0" w:rsidRDefault="00150DA0" w:rsidP="00691819">
      <w:pPr>
        <w:tabs>
          <w:tab w:val="left" w:pos="2114"/>
        </w:tabs>
        <w:rPr>
          <w:sz w:val="28"/>
          <w:szCs w:val="28"/>
        </w:rPr>
      </w:pPr>
    </w:p>
    <w:p w:rsidR="00EB4D6A" w:rsidRDefault="00EB4D6A" w:rsidP="00691819">
      <w:pPr>
        <w:tabs>
          <w:tab w:val="left" w:pos="2114"/>
        </w:tabs>
        <w:rPr>
          <w:sz w:val="28"/>
          <w:szCs w:val="28"/>
        </w:rPr>
      </w:pPr>
    </w:p>
    <w:p w:rsidR="00EB4D6A" w:rsidRDefault="00EB4D6A" w:rsidP="00691819">
      <w:pPr>
        <w:tabs>
          <w:tab w:val="left" w:pos="2114"/>
        </w:tabs>
        <w:rPr>
          <w:sz w:val="28"/>
          <w:szCs w:val="28"/>
        </w:rPr>
      </w:pPr>
    </w:p>
    <w:p w:rsidR="00EB4D6A" w:rsidRDefault="00EB4D6A" w:rsidP="00691819">
      <w:pPr>
        <w:tabs>
          <w:tab w:val="left" w:pos="2114"/>
        </w:tabs>
        <w:rPr>
          <w:sz w:val="28"/>
          <w:szCs w:val="28"/>
        </w:rPr>
      </w:pPr>
    </w:p>
    <w:p w:rsidR="00E13A7B" w:rsidRDefault="00E13A7B" w:rsidP="00EB4D6A">
      <w:pPr>
        <w:ind w:left="3969"/>
      </w:pPr>
    </w:p>
    <w:p w:rsidR="00E13A7B" w:rsidRDefault="00E13A7B" w:rsidP="00ED5B3B"/>
    <w:p w:rsidR="00E13A7B" w:rsidRDefault="00ED5B3B" w:rsidP="00ED5B3B">
      <w:pPr>
        <w:rPr>
          <w:sz w:val="16"/>
          <w:szCs w:val="16"/>
        </w:rPr>
      </w:pPr>
      <w:r>
        <w:rPr>
          <w:sz w:val="16"/>
          <w:szCs w:val="16"/>
        </w:rPr>
        <w:t>Елена Алексеевна Кошелева</w:t>
      </w:r>
    </w:p>
    <w:p w:rsidR="00ED5B3B" w:rsidRPr="00ED5B3B" w:rsidRDefault="00ED5B3B" w:rsidP="00ED5B3B">
      <w:pPr>
        <w:rPr>
          <w:sz w:val="16"/>
          <w:szCs w:val="16"/>
        </w:rPr>
      </w:pPr>
      <w:r>
        <w:rPr>
          <w:sz w:val="16"/>
          <w:szCs w:val="16"/>
        </w:rPr>
        <w:t>88-44-64-4-36-69</w:t>
      </w:r>
    </w:p>
    <w:sectPr w:rsidR="00ED5B3B" w:rsidRPr="00ED5B3B" w:rsidSect="000D1C86">
      <w:pgSz w:w="11906" w:h="16838"/>
      <w:pgMar w:top="709" w:right="707" w:bottom="993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5535F" w:rsidRDefault="00A5535F" w:rsidP="00EB4D6A">
      <w:r>
        <w:separator/>
      </w:r>
    </w:p>
  </w:endnote>
  <w:endnote w:type="continuationSeparator" w:id="0">
    <w:p w:rsidR="00A5535F" w:rsidRDefault="00A5535F" w:rsidP="00EB4D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5535F" w:rsidRDefault="00A5535F" w:rsidP="00EB4D6A">
      <w:r>
        <w:separator/>
      </w:r>
    </w:p>
  </w:footnote>
  <w:footnote w:type="continuationSeparator" w:id="0">
    <w:p w:rsidR="00A5535F" w:rsidRDefault="00A5535F" w:rsidP="00EB4D6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D547DCF"/>
    <w:multiLevelType w:val="hybridMultilevel"/>
    <w:tmpl w:val="906E56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3972E9A"/>
    <w:multiLevelType w:val="hybridMultilevel"/>
    <w:tmpl w:val="D26870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5363"/>
    <w:rsid w:val="0001408F"/>
    <w:rsid w:val="00024A47"/>
    <w:rsid w:val="0002731B"/>
    <w:rsid w:val="0003397E"/>
    <w:rsid w:val="000428E4"/>
    <w:rsid w:val="000432AD"/>
    <w:rsid w:val="00043BBC"/>
    <w:rsid w:val="00051A54"/>
    <w:rsid w:val="000535AD"/>
    <w:rsid w:val="00057C30"/>
    <w:rsid w:val="000726CD"/>
    <w:rsid w:val="00080F03"/>
    <w:rsid w:val="00091048"/>
    <w:rsid w:val="000B04FE"/>
    <w:rsid w:val="000B226C"/>
    <w:rsid w:val="000B773D"/>
    <w:rsid w:val="000D1C86"/>
    <w:rsid w:val="000F2063"/>
    <w:rsid w:val="000F63B1"/>
    <w:rsid w:val="0010166D"/>
    <w:rsid w:val="0010254F"/>
    <w:rsid w:val="00103260"/>
    <w:rsid w:val="001120BD"/>
    <w:rsid w:val="001216E9"/>
    <w:rsid w:val="00123DD1"/>
    <w:rsid w:val="0013738E"/>
    <w:rsid w:val="00140985"/>
    <w:rsid w:val="001427ED"/>
    <w:rsid w:val="00146246"/>
    <w:rsid w:val="00150DA0"/>
    <w:rsid w:val="0015569D"/>
    <w:rsid w:val="00157891"/>
    <w:rsid w:val="0017178B"/>
    <w:rsid w:val="00175277"/>
    <w:rsid w:val="001806C3"/>
    <w:rsid w:val="001847CC"/>
    <w:rsid w:val="00186A71"/>
    <w:rsid w:val="001946EF"/>
    <w:rsid w:val="0019491C"/>
    <w:rsid w:val="001C2C3A"/>
    <w:rsid w:val="001C55D7"/>
    <w:rsid w:val="001C6AD2"/>
    <w:rsid w:val="001E6285"/>
    <w:rsid w:val="001F231A"/>
    <w:rsid w:val="0020186E"/>
    <w:rsid w:val="00214D14"/>
    <w:rsid w:val="00223293"/>
    <w:rsid w:val="00237599"/>
    <w:rsid w:val="00241EBF"/>
    <w:rsid w:val="00256777"/>
    <w:rsid w:val="00286AB4"/>
    <w:rsid w:val="00287A38"/>
    <w:rsid w:val="00293867"/>
    <w:rsid w:val="00297B7E"/>
    <w:rsid w:val="002B1937"/>
    <w:rsid w:val="002C0048"/>
    <w:rsid w:val="002C1B0A"/>
    <w:rsid w:val="002C1E32"/>
    <w:rsid w:val="002C1F08"/>
    <w:rsid w:val="002C43A9"/>
    <w:rsid w:val="002C5E7E"/>
    <w:rsid w:val="002D1A96"/>
    <w:rsid w:val="002D2B77"/>
    <w:rsid w:val="002D33A4"/>
    <w:rsid w:val="002E05D0"/>
    <w:rsid w:val="002E3E98"/>
    <w:rsid w:val="002F61CB"/>
    <w:rsid w:val="00303B65"/>
    <w:rsid w:val="0031675C"/>
    <w:rsid w:val="00327FA9"/>
    <w:rsid w:val="00342959"/>
    <w:rsid w:val="003502ED"/>
    <w:rsid w:val="003655F4"/>
    <w:rsid w:val="00370476"/>
    <w:rsid w:val="0039135C"/>
    <w:rsid w:val="003A6E1B"/>
    <w:rsid w:val="003B0221"/>
    <w:rsid w:val="003B04CF"/>
    <w:rsid w:val="003B28AF"/>
    <w:rsid w:val="003B566F"/>
    <w:rsid w:val="003B7E38"/>
    <w:rsid w:val="003C21CA"/>
    <w:rsid w:val="003C28DB"/>
    <w:rsid w:val="003D1C74"/>
    <w:rsid w:val="003F6400"/>
    <w:rsid w:val="003F6E1F"/>
    <w:rsid w:val="00406514"/>
    <w:rsid w:val="00411CFB"/>
    <w:rsid w:val="00412CB7"/>
    <w:rsid w:val="004142F0"/>
    <w:rsid w:val="00427260"/>
    <w:rsid w:val="0043039A"/>
    <w:rsid w:val="00435B39"/>
    <w:rsid w:val="004462B3"/>
    <w:rsid w:val="00467C58"/>
    <w:rsid w:val="00471999"/>
    <w:rsid w:val="00482343"/>
    <w:rsid w:val="00496A0A"/>
    <w:rsid w:val="004A0262"/>
    <w:rsid w:val="004A0266"/>
    <w:rsid w:val="004A762B"/>
    <w:rsid w:val="004B10F5"/>
    <w:rsid w:val="004B2608"/>
    <w:rsid w:val="004E3509"/>
    <w:rsid w:val="004F1919"/>
    <w:rsid w:val="00516868"/>
    <w:rsid w:val="005227D7"/>
    <w:rsid w:val="0053001A"/>
    <w:rsid w:val="00530586"/>
    <w:rsid w:val="0053233D"/>
    <w:rsid w:val="005447F9"/>
    <w:rsid w:val="00544932"/>
    <w:rsid w:val="00544E7F"/>
    <w:rsid w:val="00545D9A"/>
    <w:rsid w:val="00550FD4"/>
    <w:rsid w:val="00563A03"/>
    <w:rsid w:val="0057084A"/>
    <w:rsid w:val="00572D69"/>
    <w:rsid w:val="00581C41"/>
    <w:rsid w:val="0059617D"/>
    <w:rsid w:val="005A05F8"/>
    <w:rsid w:val="005A2794"/>
    <w:rsid w:val="005B405A"/>
    <w:rsid w:val="005B5E7E"/>
    <w:rsid w:val="005B7917"/>
    <w:rsid w:val="005C7EB9"/>
    <w:rsid w:val="005D13B6"/>
    <w:rsid w:val="005D5DEA"/>
    <w:rsid w:val="005F1F6D"/>
    <w:rsid w:val="005F2083"/>
    <w:rsid w:val="005F3A50"/>
    <w:rsid w:val="00610C1F"/>
    <w:rsid w:val="0061198A"/>
    <w:rsid w:val="00626909"/>
    <w:rsid w:val="00633801"/>
    <w:rsid w:val="0063383D"/>
    <w:rsid w:val="00645A4C"/>
    <w:rsid w:val="006468CC"/>
    <w:rsid w:val="00651379"/>
    <w:rsid w:val="00661932"/>
    <w:rsid w:val="00672F67"/>
    <w:rsid w:val="006745E2"/>
    <w:rsid w:val="006754F2"/>
    <w:rsid w:val="0068425D"/>
    <w:rsid w:val="006874D9"/>
    <w:rsid w:val="00691819"/>
    <w:rsid w:val="006A1B55"/>
    <w:rsid w:val="006B6D63"/>
    <w:rsid w:val="006B6FD7"/>
    <w:rsid w:val="006D6E92"/>
    <w:rsid w:val="006D6EAD"/>
    <w:rsid w:val="006D7041"/>
    <w:rsid w:val="006E4EB0"/>
    <w:rsid w:val="0070643F"/>
    <w:rsid w:val="007066FC"/>
    <w:rsid w:val="00712DD9"/>
    <w:rsid w:val="007138AB"/>
    <w:rsid w:val="00715771"/>
    <w:rsid w:val="00716B73"/>
    <w:rsid w:val="00725F92"/>
    <w:rsid w:val="00731F99"/>
    <w:rsid w:val="0073367A"/>
    <w:rsid w:val="00737481"/>
    <w:rsid w:val="007544F1"/>
    <w:rsid w:val="007610C4"/>
    <w:rsid w:val="00764FD2"/>
    <w:rsid w:val="00766515"/>
    <w:rsid w:val="00771FE4"/>
    <w:rsid w:val="0078416B"/>
    <w:rsid w:val="00787993"/>
    <w:rsid w:val="00794DB7"/>
    <w:rsid w:val="007A1777"/>
    <w:rsid w:val="007C3A50"/>
    <w:rsid w:val="007D1A58"/>
    <w:rsid w:val="007E446A"/>
    <w:rsid w:val="007E4B52"/>
    <w:rsid w:val="007E50CD"/>
    <w:rsid w:val="007F158B"/>
    <w:rsid w:val="007F3382"/>
    <w:rsid w:val="007F6DD7"/>
    <w:rsid w:val="00832341"/>
    <w:rsid w:val="00833B6C"/>
    <w:rsid w:val="00867492"/>
    <w:rsid w:val="008966F4"/>
    <w:rsid w:val="008D4948"/>
    <w:rsid w:val="008F35DE"/>
    <w:rsid w:val="008F43B9"/>
    <w:rsid w:val="0090460A"/>
    <w:rsid w:val="009048AC"/>
    <w:rsid w:val="0092585A"/>
    <w:rsid w:val="00932DAE"/>
    <w:rsid w:val="009376C7"/>
    <w:rsid w:val="00946889"/>
    <w:rsid w:val="00955C7B"/>
    <w:rsid w:val="00957F9F"/>
    <w:rsid w:val="00971614"/>
    <w:rsid w:val="00974ADA"/>
    <w:rsid w:val="00983141"/>
    <w:rsid w:val="009832E3"/>
    <w:rsid w:val="00987722"/>
    <w:rsid w:val="00991078"/>
    <w:rsid w:val="00995EE0"/>
    <w:rsid w:val="00996665"/>
    <w:rsid w:val="009977F2"/>
    <w:rsid w:val="009A3AB3"/>
    <w:rsid w:val="009B33DF"/>
    <w:rsid w:val="009B3479"/>
    <w:rsid w:val="009D22AB"/>
    <w:rsid w:val="009E0387"/>
    <w:rsid w:val="009E29A0"/>
    <w:rsid w:val="009F3635"/>
    <w:rsid w:val="00A04BAE"/>
    <w:rsid w:val="00A12263"/>
    <w:rsid w:val="00A149F3"/>
    <w:rsid w:val="00A30B88"/>
    <w:rsid w:val="00A3219A"/>
    <w:rsid w:val="00A32DF6"/>
    <w:rsid w:val="00A34421"/>
    <w:rsid w:val="00A50C10"/>
    <w:rsid w:val="00A54D4D"/>
    <w:rsid w:val="00A5535F"/>
    <w:rsid w:val="00A772ED"/>
    <w:rsid w:val="00A86D07"/>
    <w:rsid w:val="00A86F3E"/>
    <w:rsid w:val="00A92D03"/>
    <w:rsid w:val="00A932A2"/>
    <w:rsid w:val="00A94CF9"/>
    <w:rsid w:val="00A967C3"/>
    <w:rsid w:val="00AA74EE"/>
    <w:rsid w:val="00AB1F0B"/>
    <w:rsid w:val="00AB6E72"/>
    <w:rsid w:val="00AF0431"/>
    <w:rsid w:val="00AF415A"/>
    <w:rsid w:val="00B014D1"/>
    <w:rsid w:val="00B0219F"/>
    <w:rsid w:val="00B129CF"/>
    <w:rsid w:val="00B1668B"/>
    <w:rsid w:val="00B34A16"/>
    <w:rsid w:val="00B403C5"/>
    <w:rsid w:val="00B5106B"/>
    <w:rsid w:val="00B52417"/>
    <w:rsid w:val="00B61130"/>
    <w:rsid w:val="00B61811"/>
    <w:rsid w:val="00B61894"/>
    <w:rsid w:val="00B651A7"/>
    <w:rsid w:val="00B67F92"/>
    <w:rsid w:val="00B85C6E"/>
    <w:rsid w:val="00B93D11"/>
    <w:rsid w:val="00BA114F"/>
    <w:rsid w:val="00BA29D6"/>
    <w:rsid w:val="00BB0A01"/>
    <w:rsid w:val="00BB3361"/>
    <w:rsid w:val="00BC29F3"/>
    <w:rsid w:val="00BF3797"/>
    <w:rsid w:val="00BF4129"/>
    <w:rsid w:val="00BF41A2"/>
    <w:rsid w:val="00BF4C3B"/>
    <w:rsid w:val="00C00FB4"/>
    <w:rsid w:val="00C025A1"/>
    <w:rsid w:val="00C03185"/>
    <w:rsid w:val="00C03274"/>
    <w:rsid w:val="00C06B94"/>
    <w:rsid w:val="00C07CFC"/>
    <w:rsid w:val="00C11CEB"/>
    <w:rsid w:val="00C13A0C"/>
    <w:rsid w:val="00C15E56"/>
    <w:rsid w:val="00C23A31"/>
    <w:rsid w:val="00C25363"/>
    <w:rsid w:val="00C42029"/>
    <w:rsid w:val="00C475D7"/>
    <w:rsid w:val="00C541F7"/>
    <w:rsid w:val="00C55F07"/>
    <w:rsid w:val="00C63974"/>
    <w:rsid w:val="00C74758"/>
    <w:rsid w:val="00C8103C"/>
    <w:rsid w:val="00C868BE"/>
    <w:rsid w:val="00C9201A"/>
    <w:rsid w:val="00CB2041"/>
    <w:rsid w:val="00CC05FF"/>
    <w:rsid w:val="00CD1813"/>
    <w:rsid w:val="00CD6D15"/>
    <w:rsid w:val="00CE0756"/>
    <w:rsid w:val="00CE3A1B"/>
    <w:rsid w:val="00CE6346"/>
    <w:rsid w:val="00CF0AA7"/>
    <w:rsid w:val="00D00B7C"/>
    <w:rsid w:val="00D053A2"/>
    <w:rsid w:val="00D102E0"/>
    <w:rsid w:val="00D2074B"/>
    <w:rsid w:val="00D37642"/>
    <w:rsid w:val="00D465B6"/>
    <w:rsid w:val="00D50986"/>
    <w:rsid w:val="00D53780"/>
    <w:rsid w:val="00D55B09"/>
    <w:rsid w:val="00D7723E"/>
    <w:rsid w:val="00D83F77"/>
    <w:rsid w:val="00D90766"/>
    <w:rsid w:val="00D93442"/>
    <w:rsid w:val="00D93FD4"/>
    <w:rsid w:val="00D94B70"/>
    <w:rsid w:val="00DA02FF"/>
    <w:rsid w:val="00DA56B1"/>
    <w:rsid w:val="00DC0D3E"/>
    <w:rsid w:val="00DC2C9F"/>
    <w:rsid w:val="00DC37D0"/>
    <w:rsid w:val="00DC670B"/>
    <w:rsid w:val="00DD6B68"/>
    <w:rsid w:val="00DE4C9B"/>
    <w:rsid w:val="00DF48E3"/>
    <w:rsid w:val="00E0256D"/>
    <w:rsid w:val="00E02773"/>
    <w:rsid w:val="00E03BA6"/>
    <w:rsid w:val="00E12C46"/>
    <w:rsid w:val="00E13A7B"/>
    <w:rsid w:val="00E16764"/>
    <w:rsid w:val="00E25F01"/>
    <w:rsid w:val="00E31B59"/>
    <w:rsid w:val="00E33DDC"/>
    <w:rsid w:val="00E34CA1"/>
    <w:rsid w:val="00E43F5B"/>
    <w:rsid w:val="00E46CEA"/>
    <w:rsid w:val="00E474F7"/>
    <w:rsid w:val="00E644F4"/>
    <w:rsid w:val="00E705FF"/>
    <w:rsid w:val="00E7273C"/>
    <w:rsid w:val="00E72823"/>
    <w:rsid w:val="00E745A7"/>
    <w:rsid w:val="00E943FF"/>
    <w:rsid w:val="00EA011F"/>
    <w:rsid w:val="00EA0F42"/>
    <w:rsid w:val="00EA5AAB"/>
    <w:rsid w:val="00EB07C6"/>
    <w:rsid w:val="00EB4D6A"/>
    <w:rsid w:val="00EC0CC5"/>
    <w:rsid w:val="00ED5B3B"/>
    <w:rsid w:val="00EE451A"/>
    <w:rsid w:val="00EF5AFC"/>
    <w:rsid w:val="00F00FEC"/>
    <w:rsid w:val="00F07A56"/>
    <w:rsid w:val="00F12014"/>
    <w:rsid w:val="00F1334F"/>
    <w:rsid w:val="00F20763"/>
    <w:rsid w:val="00F20C17"/>
    <w:rsid w:val="00F230A4"/>
    <w:rsid w:val="00F24BF2"/>
    <w:rsid w:val="00F265A0"/>
    <w:rsid w:val="00F33FEC"/>
    <w:rsid w:val="00F453F4"/>
    <w:rsid w:val="00F47698"/>
    <w:rsid w:val="00F52598"/>
    <w:rsid w:val="00F61510"/>
    <w:rsid w:val="00F73FBD"/>
    <w:rsid w:val="00F81831"/>
    <w:rsid w:val="00F8344A"/>
    <w:rsid w:val="00F91DF6"/>
    <w:rsid w:val="00F933B6"/>
    <w:rsid w:val="00F953CB"/>
    <w:rsid w:val="00FC2EE3"/>
    <w:rsid w:val="00FD11B0"/>
    <w:rsid w:val="00FE4CDF"/>
    <w:rsid w:val="00FF28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4E7BF0B"/>
  <w15:docId w15:val="{4DBAD945-8714-4247-B0D4-3F63D40760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363"/>
  </w:style>
  <w:style w:type="paragraph" w:styleId="1">
    <w:name w:val="heading 1"/>
    <w:basedOn w:val="a"/>
    <w:next w:val="a"/>
    <w:link w:val="10"/>
    <w:uiPriority w:val="99"/>
    <w:qFormat/>
    <w:rsid w:val="00B5106B"/>
    <w:pPr>
      <w:keepNext/>
      <w:spacing w:before="240" w:after="60"/>
      <w:outlineLvl w:val="0"/>
    </w:pPr>
    <w:rPr>
      <w:rFonts w:ascii="Arial" w:hAnsi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1334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1334F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A772ED"/>
    <w:pPr>
      <w:autoSpaceDE w:val="0"/>
      <w:autoSpaceDN w:val="0"/>
      <w:adjustRightInd w:val="0"/>
    </w:pPr>
    <w:rPr>
      <w:rFonts w:ascii="Arial" w:hAnsi="Arial" w:cs="Arial"/>
    </w:rPr>
  </w:style>
  <w:style w:type="character" w:styleId="a5">
    <w:name w:val="Hyperlink"/>
    <w:basedOn w:val="a0"/>
    <w:uiPriority w:val="99"/>
    <w:semiHidden/>
    <w:unhideWhenUsed/>
    <w:rsid w:val="00A772ED"/>
    <w:rPr>
      <w:color w:val="0000FF"/>
      <w:u w:val="single"/>
    </w:rPr>
  </w:style>
  <w:style w:type="paragraph" w:customStyle="1" w:styleId="ConsPlusNonformat">
    <w:name w:val="ConsPlusNonformat"/>
    <w:uiPriority w:val="99"/>
    <w:rsid w:val="00D37642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11">
    <w:name w:val="Обычный1"/>
    <w:rsid w:val="002E3E98"/>
    <w:pPr>
      <w:widowControl w:val="0"/>
      <w:suppressAutoHyphens/>
    </w:pPr>
    <w:rPr>
      <w:rFonts w:eastAsia="Arial"/>
      <w:lang w:eastAsia="ar-SA"/>
    </w:rPr>
  </w:style>
  <w:style w:type="paragraph" w:customStyle="1" w:styleId="ConsPlusTitle">
    <w:name w:val="ConsPlusTitle"/>
    <w:rsid w:val="00186A71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customStyle="1" w:styleId="ConsPlusTitlePage">
    <w:name w:val="ConsPlusTitlePage"/>
    <w:rsid w:val="00F453F4"/>
    <w:pPr>
      <w:widowControl w:val="0"/>
      <w:autoSpaceDE w:val="0"/>
      <w:autoSpaceDN w:val="0"/>
    </w:pPr>
    <w:rPr>
      <w:rFonts w:ascii="Tahoma" w:hAnsi="Tahoma" w:cs="Tahoma"/>
    </w:rPr>
  </w:style>
  <w:style w:type="table" w:styleId="a6">
    <w:name w:val="Table Grid"/>
    <w:basedOn w:val="a1"/>
    <w:uiPriority w:val="99"/>
    <w:rsid w:val="0039135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List Paragraph"/>
    <w:basedOn w:val="a"/>
    <w:uiPriority w:val="34"/>
    <w:qFormat/>
    <w:rsid w:val="006874D9"/>
    <w:pPr>
      <w:ind w:left="720"/>
      <w:contextualSpacing/>
    </w:pPr>
  </w:style>
  <w:style w:type="paragraph" w:styleId="a8">
    <w:name w:val="Body Text"/>
    <w:basedOn w:val="a"/>
    <w:link w:val="a9"/>
    <w:rsid w:val="00563A03"/>
    <w:pPr>
      <w:jc w:val="both"/>
    </w:pPr>
    <w:rPr>
      <w:sz w:val="28"/>
    </w:rPr>
  </w:style>
  <w:style w:type="character" w:customStyle="1" w:styleId="a9">
    <w:name w:val="Основной текст Знак"/>
    <w:basedOn w:val="a0"/>
    <w:link w:val="a8"/>
    <w:rsid w:val="00563A03"/>
    <w:rPr>
      <w:sz w:val="28"/>
    </w:rPr>
  </w:style>
  <w:style w:type="paragraph" w:styleId="aa">
    <w:name w:val="footnote text"/>
    <w:basedOn w:val="a"/>
    <w:link w:val="ab"/>
    <w:uiPriority w:val="99"/>
    <w:unhideWhenUsed/>
    <w:rsid w:val="00EB4D6A"/>
  </w:style>
  <w:style w:type="character" w:customStyle="1" w:styleId="ab">
    <w:name w:val="Текст сноски Знак"/>
    <w:basedOn w:val="a0"/>
    <w:link w:val="aa"/>
    <w:uiPriority w:val="99"/>
    <w:rsid w:val="00EB4D6A"/>
  </w:style>
  <w:style w:type="character" w:styleId="ac">
    <w:name w:val="footnote reference"/>
    <w:basedOn w:val="a0"/>
    <w:uiPriority w:val="99"/>
    <w:unhideWhenUsed/>
    <w:rsid w:val="00EB4D6A"/>
    <w:rPr>
      <w:rFonts w:ascii="Times New Roman" w:hAnsi="Times New Roman" w:cs="Times New Roman" w:hint="default"/>
      <w:vertAlign w:val="superscript"/>
    </w:rPr>
  </w:style>
  <w:style w:type="character" w:customStyle="1" w:styleId="10">
    <w:name w:val="Заголовок 1 Знак"/>
    <w:basedOn w:val="a0"/>
    <w:link w:val="1"/>
    <w:uiPriority w:val="99"/>
    <w:rsid w:val="00B5106B"/>
    <w:rPr>
      <w:rFonts w:ascii="Arial" w:hAnsi="Arial"/>
      <w:b/>
      <w:bCs/>
      <w:kern w:val="32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9711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46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08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88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48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928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428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35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58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254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925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168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04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910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50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74FC28A816C5EBBA0B3C87A4E9E72082033278B75462B903F18772482130FD217C6DDF29CEEECC0F444BA0795F53E78C484A6D1983462041D8514863W1t2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A6845FC-0174-4B88-80E8-BD1767F01A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595</Words>
  <Characters>3395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   </vt:lpstr>
    </vt:vector>
  </TitlesOfParts>
  <Company/>
  <LinksUpToDate>false</LinksUpToDate>
  <CharactersWithSpaces>3983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</dc:title>
  <dc:subject/>
  <dc:creator>user</dc:creator>
  <cp:keywords/>
  <dc:description/>
  <cp:lastModifiedBy>Пользователь</cp:lastModifiedBy>
  <cp:revision>4</cp:revision>
  <cp:lastPrinted>2020-08-12T05:24:00Z</cp:lastPrinted>
  <dcterms:created xsi:type="dcterms:W3CDTF">2020-11-03T09:36:00Z</dcterms:created>
  <dcterms:modified xsi:type="dcterms:W3CDTF">2020-11-03T09:58:00Z</dcterms:modified>
</cp:coreProperties>
</file>