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ОПОВЕЩЕНИЕ  </w:t>
      </w:r>
    </w:p>
    <w:p>
      <w:pPr>
        <w:pStyle w:val="Normal"/>
        <w:spacing w:lineRule="auto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начале </w:t>
      </w:r>
      <w:r>
        <w:rPr>
          <w:rFonts w:cs="Times New Roman" w:ascii="Times New Roman" w:hAnsi="Times New Roman"/>
          <w:sz w:val="24"/>
          <w:szCs w:val="24"/>
          <w:u w:val="single"/>
        </w:rPr>
        <w:t>общественных обсуждений</w:t>
      </w:r>
      <w:r>
        <w:rPr>
          <w:rFonts w:cs="Times New Roman" w:ascii="Times New Roman" w:hAnsi="Times New Roman"/>
          <w:sz w:val="24"/>
          <w:szCs w:val="24"/>
        </w:rPr>
        <w:t xml:space="preserve">  публичных слушаний</w:t>
      </w:r>
    </w:p>
    <w:p>
      <w:pPr>
        <w:pStyle w:val="Normal"/>
        <w:spacing w:lineRule="auto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Normal"/>
        <w:spacing w:lineRule="auto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(нужное подчеркнуть)</w:t>
      </w:r>
    </w:p>
    <w:p>
      <w:pPr>
        <w:pStyle w:val="Normal"/>
        <w:spacing w:lineRule="auto"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Проект   :___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«Проект внесения изменений в генеральный план Клетско-Почтовского сельского поселения Серафимовичского муниципального района Волгоградской области»,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 xml:space="preserve">(название проекта, подлежащего рассмотрению на общественных обсуждениях или </w:t>
      </w:r>
    </w:p>
    <w:p>
      <w:pPr>
        <w:pStyle w:val="Normal"/>
        <w:spacing w:lineRule="auto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публичных слушаниях, кем подготовлен)</w:t>
      </w:r>
    </w:p>
    <w:p>
      <w:pPr>
        <w:pStyle w:val="Normal"/>
        <w:spacing w:lineRule="auto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подготовлен комиссией по подготовке проектов правил землепользования и застройки муниципальных образований Серафимовичского муниципального района Волгоградской области.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Информационные материалы ____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«Проект внесения изменений в генеральный план_____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(перечень приложенных к проекту материалов)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Клетско-Почтовского сельского поселения Серафимовичского муниципального района Волгоградской области»,________________________________________________________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 и сроки проведения общественных обсуждений или   публичных слушаний: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Размещение проекта на официальном сайте- ___</w:t>
      </w:r>
      <w:r>
        <w:rPr>
          <w:rFonts w:cs="Times New Roman" w:ascii="Times New Roman" w:hAnsi="Times New Roman"/>
          <w:sz w:val="24"/>
          <w:szCs w:val="24"/>
          <w:u w:val="single"/>
        </w:rPr>
        <w:t>администрации Серафимовичского</w:t>
      </w:r>
      <w:r>
        <w:rPr>
          <w:rFonts w:cs="Times New Roman" w:ascii="Times New Roman" w:hAnsi="Times New Roman"/>
          <w:sz w:val="24"/>
          <w:szCs w:val="24"/>
        </w:rPr>
        <w:t>______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(не ранее 7 дней после опубликования оповещения)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муниципального района по ссылке http://serad.ru/____________________________________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Общий срок проведения </w:t>
      </w:r>
      <w:r>
        <w:rPr>
          <w:rFonts w:cs="Times New Roman" w:ascii="Times New Roman" w:hAnsi="Times New Roman"/>
          <w:sz w:val="24"/>
          <w:szCs w:val="24"/>
          <w:u w:val="single"/>
        </w:rPr>
        <w:t>общественных обсуждений</w:t>
      </w:r>
      <w:r>
        <w:rPr>
          <w:rFonts w:cs="Times New Roman" w:ascii="Times New Roman" w:hAnsi="Times New Roman"/>
          <w:sz w:val="24"/>
          <w:szCs w:val="24"/>
        </w:rPr>
        <w:t xml:space="preserve"> или публичных слушаний составляет: __</w:t>
      </w:r>
      <w:r>
        <w:rPr>
          <w:rFonts w:cs="Times New Roman" w:ascii="Times New Roman" w:hAnsi="Times New Roman"/>
          <w:sz w:val="24"/>
          <w:szCs w:val="24"/>
          <w:u w:val="single"/>
        </w:rPr>
        <w:t>с 23 ноября 2020 года по  23 января 2021 года</w:t>
      </w:r>
      <w:r>
        <w:rPr>
          <w:rFonts w:cs="Times New Roman" w:ascii="Times New Roman" w:hAnsi="Times New Roman"/>
          <w:sz w:val="24"/>
          <w:szCs w:val="24"/>
        </w:rPr>
        <w:t>__________________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(срок ставится в соответствии с разрабатываемым проектом)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Дата, место и время открытия экспозиций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: с  23 ноября 2020 года по  23 января 2021 года 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8:00 до 16:00 (перерыв на обед с12:00 -12:45) по адресу: Волгоградская область, Серафимовичский район, г. Серафимович,ул.Октябрьская,61, кабинет </w:t>
      </w:r>
      <w:r>
        <w:rPr>
          <w:rFonts w:cs="Times New Roman" w:ascii="Times New Roman" w:hAnsi="Times New Roman"/>
          <w:sz w:val="24"/>
          <w:szCs w:val="24"/>
        </w:rPr>
        <w:t>30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(в отделе архитектуры и градостроительства)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Срок проведения экспозиций :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__с 23 ноября 2020 года по  23 января 2021 года </w:t>
      </w:r>
      <w:r>
        <w:rPr>
          <w:rFonts w:cs="Times New Roman" w:ascii="Times New Roman" w:hAnsi="Times New Roman"/>
          <w:sz w:val="24"/>
          <w:szCs w:val="24"/>
        </w:rPr>
        <w:t>___________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(оговариваются даты  «с» , «по»,  либо количество календарных  дней)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 посещения экспозиций: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 с 23 ноября 2020 года по  23 января 2021 года с понедельника по пятницу с 8:00 до 16:00 (перерыв на обед с12:00 -12:45)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Консультирование по проекту :  </w:t>
      </w:r>
    </w:p>
    <w:p>
      <w:pPr>
        <w:pStyle w:val="Normal"/>
        <w:spacing w:lineRule="auto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по тел: 4-3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1 в рабочие дни с 8:00 до 17:00, перерыв на обед  12:00-12:45.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во время проведения экспозиции _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с понедельника по пятницу </w:t>
      </w:r>
      <w:r>
        <w:rPr>
          <w:rFonts w:cs="Times New Roman" w:ascii="Times New Roman" w:hAnsi="Times New Roman"/>
          <w:sz w:val="24"/>
          <w:szCs w:val="24"/>
        </w:rPr>
        <w:t>с_</w:t>
      </w:r>
      <w:r>
        <w:rPr>
          <w:rFonts w:cs="Times New Roman" w:ascii="Times New Roman" w:hAnsi="Times New Roman"/>
          <w:sz w:val="24"/>
          <w:szCs w:val="24"/>
          <w:u w:val="single"/>
        </w:rPr>
        <w:t>8:00</w:t>
      </w:r>
      <w:r>
        <w:rPr>
          <w:rFonts w:cs="Times New Roman" w:ascii="Times New Roman" w:hAnsi="Times New Roman"/>
          <w:sz w:val="24"/>
          <w:szCs w:val="24"/>
        </w:rPr>
        <w:t>_ до _</w:t>
      </w:r>
      <w:r>
        <w:rPr>
          <w:rFonts w:cs="Times New Roman" w:ascii="Times New Roman" w:hAnsi="Times New Roman"/>
          <w:sz w:val="24"/>
          <w:szCs w:val="24"/>
          <w:u w:val="single"/>
        </w:rPr>
        <w:t>16:00</w:t>
      </w:r>
      <w:r>
        <w:rPr>
          <w:rFonts w:cs="Times New Roman" w:ascii="Times New Roman" w:hAnsi="Times New Roman"/>
          <w:sz w:val="24"/>
          <w:szCs w:val="24"/>
        </w:rPr>
        <w:t>__.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даты, либо дни недели                       час               часа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Предложения и замечания по проекту могут вноситься :</w:t>
      </w:r>
    </w:p>
    <w:p>
      <w:pPr>
        <w:pStyle w:val="ConsPlusNormal"/>
        <w:spacing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1) посредством официального сайта через интернет-приемную (интернет- приемная размещена  на главной странице сайта уполномоченного органа в разделе «Обращения»)(в случае проведения общественных обсуждений);</w:t>
      </w:r>
    </w:p>
    <w:p>
      <w:pPr>
        <w:pStyle w:val="ConsPlusNormal"/>
        <w:spacing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>
      <w:pPr>
        <w:pStyle w:val="ConsPlusNormal"/>
        <w:spacing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в письменной форме в адрес  администрации Серафимовичского муниципального района;</w:t>
      </w:r>
    </w:p>
    <w:p>
      <w:pPr>
        <w:pStyle w:val="ConsPlusNormal"/>
        <w:spacing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срок, установленный для проведения экспозиций.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Форма внесения предложений и замечаний участниками общественных обсуждений или публичных слушаний: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ПРОЕКТ:_____________________________________________________________________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для физических лиц: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фамилия, имя, отчество (при наличии)  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дата рождения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адрес места жительства (регистрация)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сведения об объектах недвижимости 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для юридических лиц: 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-наименование, 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-основной государственный регистрационный номер,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-место нахождения и адрес.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сведения об объектах недвижимости 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данным, указанным в форме участниками, прикладываются документы, подтверждающие эти сведения.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Предложения и замечания по проекту:____________________________________________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(излагается суть вопроса)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даю согласие администрации Серафимовичского муниципального района Волгоградской области, находящейся по адресу: 403441, Волгоградская обл., Серафимовичский район, г. Серафимович, ул. Октябрьская, 61,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 г. № 152-ФЗ «О персональных данных».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Об ответственности за достоверность представленных сведений предупрежден.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Настоящее согласие действует со дня подписания заявления до дня отзыва согласия в письменной форме. 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             ____________________                  ____________________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</w:t>
      </w:r>
      <w:r>
        <w:rPr>
          <w:rFonts w:cs="Times New Roman" w:ascii="Times New Roman" w:hAnsi="Times New Roman"/>
          <w:sz w:val="20"/>
          <w:szCs w:val="20"/>
        </w:rPr>
        <w:t>(дата)                                               (подпись)                                             (расшифровка подписи)</w:t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участниками  общественных обсуждений или публичных слушаний недостоверных сведений.</w:t>
      </w:r>
    </w:p>
    <w:p>
      <w:pPr>
        <w:pStyle w:val="Normal"/>
        <w:spacing w:lineRule="auto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716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9c5b6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9c5b6d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Интернет-ссылка"/>
    <w:basedOn w:val="DefaultParagraphFont"/>
    <w:uiPriority w:val="99"/>
    <w:semiHidden/>
    <w:unhideWhenUsed/>
    <w:rsid w:val="009c5b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5b6d"/>
    <w:rPr>
      <w:b/>
      <w:bCs/>
    </w:rPr>
  </w:style>
  <w:style w:type="character" w:styleId="Style14" w:customStyle="1">
    <w:name w:val="Без интервала Знак"/>
    <w:basedOn w:val="DefaultParagraphFont"/>
    <w:link w:val="a8"/>
    <w:uiPriority w:val="1"/>
    <w:qFormat/>
    <w:rsid w:val="00800b2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bb50b3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c5b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abd"/>
    <w:pPr>
      <w:spacing w:lineRule="auto" w:line="259"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ConsPlusNormal" w:customStyle="1">
    <w:name w:val="ConsPlusNormal"/>
    <w:qFormat/>
    <w:rsid w:val="0057753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link w:val="a9"/>
    <w:uiPriority w:val="1"/>
    <w:qFormat/>
    <w:rsid w:val="00800b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bb50b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b5f5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9EDB-C292-48FA-BB14-76845380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LibreOffice/5.4.7.2$Windows_x86 LibreOffice_project/c838ef25c16710f8838b1faec480ebba495259d0</Application>
  <Pages>3</Pages>
  <Words>559</Words>
  <Characters>4454</Characters>
  <CharactersWithSpaces>5601</CharactersWithSpaces>
  <Paragraphs>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2018-08-06T12:59:00Z</dcterms:created>
  <dc:creator>Пользователь Windows</dc:creator>
  <dc:description/>
  <dc:language>ru-RU</dc:language>
  <cp:lastModifiedBy>User  </cp:lastModifiedBy>
  <cp:lastPrinted>2019-03-06T12:27:00Z</cp:lastPrinted>
  <dcterms:modified xsi:type="dcterms:W3CDTF">2020-11-16T15:57:05Z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