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B8" w:rsidRDefault="00D268B8" w:rsidP="008938C4">
      <w:pPr>
        <w:pStyle w:val="a4"/>
        <w:rPr>
          <w:b/>
          <w:sz w:val="24"/>
          <w:szCs w:val="24"/>
        </w:rPr>
      </w:pPr>
    </w:p>
    <w:p w:rsidR="00252C6C" w:rsidRDefault="00252C6C" w:rsidP="008938C4">
      <w:pPr>
        <w:pStyle w:val="a4"/>
        <w:rPr>
          <w:b/>
          <w:sz w:val="24"/>
          <w:szCs w:val="24"/>
        </w:rPr>
      </w:pPr>
    </w:p>
    <w:p w:rsidR="00FF2BEE" w:rsidRPr="003C1463" w:rsidRDefault="00FF2BEE" w:rsidP="00FF2BEE">
      <w:pPr>
        <w:pStyle w:val="a4"/>
        <w:jc w:val="center"/>
        <w:rPr>
          <w:b/>
          <w:sz w:val="24"/>
          <w:szCs w:val="24"/>
        </w:rPr>
      </w:pPr>
      <w:r w:rsidRPr="003C1463">
        <w:rPr>
          <w:b/>
          <w:sz w:val="24"/>
          <w:szCs w:val="24"/>
        </w:rPr>
        <w:t>ПРОТОКОЛ</w:t>
      </w:r>
    </w:p>
    <w:p w:rsidR="00FF2BEE" w:rsidRPr="003C1463" w:rsidRDefault="00FF2BEE" w:rsidP="00FF2BEE">
      <w:pPr>
        <w:jc w:val="both"/>
        <w:rPr>
          <w:b/>
          <w:sz w:val="24"/>
          <w:szCs w:val="24"/>
        </w:rPr>
      </w:pPr>
      <w:r w:rsidRPr="003C1463">
        <w:rPr>
          <w:b/>
          <w:sz w:val="24"/>
          <w:szCs w:val="24"/>
        </w:rPr>
        <w:t>заседания антинаркотической комиссии Серафимовичского муниципального района</w:t>
      </w:r>
    </w:p>
    <w:p w:rsidR="00FF2BEE" w:rsidRPr="003C1463" w:rsidRDefault="00FF2BEE" w:rsidP="00FF2BEE">
      <w:pPr>
        <w:pStyle w:val="2"/>
        <w:ind w:right="0"/>
        <w:jc w:val="both"/>
        <w:rPr>
          <w:b/>
          <w:szCs w:val="24"/>
        </w:rPr>
      </w:pPr>
    </w:p>
    <w:p w:rsidR="00FF2BEE" w:rsidRPr="00D23569" w:rsidRDefault="004916CD" w:rsidP="00D23569">
      <w:pPr>
        <w:pStyle w:val="2"/>
        <w:ind w:right="0"/>
        <w:jc w:val="both"/>
        <w:rPr>
          <w:szCs w:val="24"/>
        </w:rPr>
      </w:pPr>
      <w:r>
        <w:rPr>
          <w:szCs w:val="24"/>
        </w:rPr>
        <w:t>11.12</w:t>
      </w:r>
      <w:r w:rsidR="00FF2BEE" w:rsidRPr="003C1463">
        <w:rPr>
          <w:szCs w:val="24"/>
        </w:rPr>
        <w:t>. 201</w:t>
      </w:r>
      <w:r w:rsidR="00123B07">
        <w:rPr>
          <w:szCs w:val="24"/>
        </w:rPr>
        <w:t>9</w:t>
      </w:r>
      <w:r w:rsidR="00FF2BEE" w:rsidRPr="003C1463">
        <w:rPr>
          <w:szCs w:val="24"/>
        </w:rPr>
        <w:t xml:space="preserve"> г.                     </w:t>
      </w:r>
      <w:r w:rsidR="00FF2BEE" w:rsidRPr="003C1463">
        <w:rPr>
          <w:szCs w:val="24"/>
        </w:rPr>
        <w:tab/>
      </w:r>
      <w:r w:rsidR="00FF2BEE" w:rsidRPr="003C1463">
        <w:rPr>
          <w:szCs w:val="24"/>
        </w:rPr>
        <w:tab/>
        <w:t xml:space="preserve">                                                 г</w:t>
      </w:r>
      <w:proofErr w:type="gramStart"/>
      <w:r w:rsidR="00FF2BEE" w:rsidRPr="003C1463">
        <w:rPr>
          <w:szCs w:val="24"/>
        </w:rPr>
        <w:t>.С</w:t>
      </w:r>
      <w:proofErr w:type="gramEnd"/>
      <w:r w:rsidR="00FF2BEE" w:rsidRPr="003C1463">
        <w:rPr>
          <w:szCs w:val="24"/>
        </w:rPr>
        <w:t>ерафимович</w:t>
      </w:r>
    </w:p>
    <w:p w:rsidR="00FF2BEE" w:rsidRPr="003C1463" w:rsidRDefault="00FF2BEE" w:rsidP="00FF2BEE">
      <w:pPr>
        <w:ind w:left="-709"/>
        <w:jc w:val="both"/>
        <w:rPr>
          <w:b/>
          <w:sz w:val="24"/>
          <w:szCs w:val="24"/>
        </w:rPr>
      </w:pPr>
      <w:r w:rsidRPr="003C1463">
        <w:rPr>
          <w:b/>
          <w:sz w:val="24"/>
          <w:szCs w:val="24"/>
        </w:rPr>
        <w:t xml:space="preserve">Председательствующий: </w:t>
      </w:r>
    </w:p>
    <w:p w:rsidR="00D268B8" w:rsidRPr="00215A53" w:rsidRDefault="00B377EB" w:rsidP="00D23569">
      <w:pPr>
        <w:ind w:left="-709"/>
        <w:rPr>
          <w:sz w:val="24"/>
          <w:szCs w:val="24"/>
        </w:rPr>
      </w:pPr>
      <w:proofErr w:type="spellStart"/>
      <w:r>
        <w:rPr>
          <w:sz w:val="24"/>
          <w:szCs w:val="24"/>
        </w:rPr>
        <w:t>Выпряшкина</w:t>
      </w:r>
      <w:proofErr w:type="spellEnd"/>
      <w:r>
        <w:rPr>
          <w:sz w:val="24"/>
          <w:szCs w:val="24"/>
        </w:rPr>
        <w:t xml:space="preserve"> Т.В – и.о.</w:t>
      </w:r>
      <w:r w:rsidR="00215A53">
        <w:rPr>
          <w:sz w:val="24"/>
          <w:szCs w:val="24"/>
        </w:rPr>
        <w:t xml:space="preserve"> заместител</w:t>
      </w:r>
      <w:r>
        <w:rPr>
          <w:sz w:val="24"/>
          <w:szCs w:val="24"/>
        </w:rPr>
        <w:t>я</w:t>
      </w:r>
      <w:r w:rsidR="00215A53">
        <w:rPr>
          <w:sz w:val="24"/>
          <w:szCs w:val="24"/>
        </w:rPr>
        <w:t xml:space="preserve"> главы Серафимовичского муниципального района по социальным вопросам, заместитель председателя </w:t>
      </w:r>
      <w:proofErr w:type="spellStart"/>
      <w:r w:rsidR="00215A53">
        <w:rPr>
          <w:sz w:val="24"/>
          <w:szCs w:val="24"/>
        </w:rPr>
        <w:t>антинаркотической</w:t>
      </w:r>
      <w:proofErr w:type="spellEnd"/>
      <w:r w:rsidR="00215A53">
        <w:rPr>
          <w:sz w:val="24"/>
          <w:szCs w:val="24"/>
        </w:rPr>
        <w:t xml:space="preserve"> комиссии Серафимовичского муниц</w:t>
      </w:r>
      <w:r w:rsidR="00123B07">
        <w:rPr>
          <w:sz w:val="24"/>
          <w:szCs w:val="24"/>
        </w:rPr>
        <w:t>и</w:t>
      </w:r>
      <w:r w:rsidR="00215A53">
        <w:rPr>
          <w:sz w:val="24"/>
          <w:szCs w:val="24"/>
        </w:rPr>
        <w:t>пального района;</w:t>
      </w:r>
    </w:p>
    <w:p w:rsidR="00FF2BEE" w:rsidRDefault="00FF2BEE" w:rsidP="00FF2BEE">
      <w:pPr>
        <w:pStyle w:val="2"/>
        <w:ind w:left="-709" w:right="0"/>
        <w:jc w:val="both"/>
        <w:rPr>
          <w:b/>
          <w:szCs w:val="24"/>
        </w:rPr>
      </w:pPr>
      <w:r w:rsidRPr="003C1463">
        <w:rPr>
          <w:b/>
          <w:szCs w:val="24"/>
        </w:rPr>
        <w:t xml:space="preserve">Члены </w:t>
      </w:r>
      <w:proofErr w:type="spellStart"/>
      <w:r w:rsidRPr="003C1463">
        <w:rPr>
          <w:b/>
          <w:szCs w:val="24"/>
        </w:rPr>
        <w:t>антинаркотической</w:t>
      </w:r>
      <w:proofErr w:type="spellEnd"/>
      <w:r w:rsidRPr="003C1463">
        <w:rPr>
          <w:b/>
          <w:szCs w:val="24"/>
        </w:rPr>
        <w:t xml:space="preserve">  комиссии:</w:t>
      </w:r>
    </w:p>
    <w:p w:rsidR="00B34FA5" w:rsidRPr="00B34FA5" w:rsidRDefault="00B34FA5" w:rsidP="00B34FA5">
      <w:pPr>
        <w:ind w:left="-709"/>
        <w:rPr>
          <w:sz w:val="24"/>
          <w:szCs w:val="24"/>
        </w:rPr>
      </w:pPr>
      <w:r w:rsidRPr="00B34FA5">
        <w:rPr>
          <w:sz w:val="24"/>
          <w:szCs w:val="24"/>
        </w:rPr>
        <w:t xml:space="preserve">Широков И.В.- начальник О МВД России по </w:t>
      </w:r>
      <w:proofErr w:type="spellStart"/>
      <w:r w:rsidRPr="00B34FA5">
        <w:rPr>
          <w:sz w:val="24"/>
          <w:szCs w:val="24"/>
        </w:rPr>
        <w:t>Серафимовичскому</w:t>
      </w:r>
      <w:proofErr w:type="spellEnd"/>
      <w:r w:rsidRPr="00B34FA5">
        <w:rPr>
          <w:sz w:val="24"/>
          <w:szCs w:val="24"/>
        </w:rPr>
        <w:t xml:space="preserve"> району, заместитель председателя комиссии (по согласованию);</w:t>
      </w:r>
    </w:p>
    <w:p w:rsidR="00123B07" w:rsidRDefault="00123B07" w:rsidP="00123B0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Шуваева И.А. – начальник отдела по образованию, опеке и попечительству администрации Серафимовичского муниципального района;</w:t>
      </w:r>
    </w:p>
    <w:p w:rsidR="00123B07" w:rsidRDefault="00123B07" w:rsidP="00123B07">
      <w:pPr>
        <w:pStyle w:val="a5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Дегтярев А.В. – руководитель Серафимовичского межрайонного следственного отдела Следственного управления Следственного комитета Российской Федерации по Волгоградской области (по согласованию);</w:t>
      </w:r>
    </w:p>
    <w:p w:rsidR="00123B07" w:rsidRPr="00DA43CF" w:rsidRDefault="00123B07" w:rsidP="00123B07">
      <w:pPr>
        <w:pStyle w:val="a5"/>
        <w:ind w:left="-709"/>
        <w:jc w:val="both"/>
        <w:rPr>
          <w:sz w:val="24"/>
          <w:szCs w:val="24"/>
        </w:rPr>
      </w:pPr>
      <w:r w:rsidRPr="00DA43CF">
        <w:rPr>
          <w:sz w:val="24"/>
          <w:szCs w:val="24"/>
        </w:rPr>
        <w:t>Ветютнева Г.Ф. – главный врач ГБУЗ «</w:t>
      </w:r>
      <w:proofErr w:type="spellStart"/>
      <w:r w:rsidRPr="00DA43CF">
        <w:rPr>
          <w:sz w:val="24"/>
          <w:szCs w:val="24"/>
        </w:rPr>
        <w:t>Серафимовичская</w:t>
      </w:r>
      <w:proofErr w:type="spellEnd"/>
      <w:r w:rsidRPr="00DA43CF">
        <w:rPr>
          <w:sz w:val="24"/>
          <w:szCs w:val="24"/>
        </w:rPr>
        <w:t xml:space="preserve"> </w:t>
      </w:r>
      <w:r w:rsidR="00AF12D5">
        <w:rPr>
          <w:sz w:val="24"/>
          <w:szCs w:val="24"/>
        </w:rPr>
        <w:t>ЦРБ</w:t>
      </w:r>
      <w:r w:rsidRPr="00DA43CF">
        <w:rPr>
          <w:sz w:val="24"/>
          <w:szCs w:val="24"/>
        </w:rPr>
        <w:t>» (по согласованию);</w:t>
      </w:r>
    </w:p>
    <w:p w:rsidR="00123B07" w:rsidRPr="008224E5" w:rsidRDefault="00123B07" w:rsidP="00123B07">
      <w:pPr>
        <w:pStyle w:val="a5"/>
        <w:ind w:left="-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Плохотник</w:t>
      </w:r>
      <w:proofErr w:type="spellEnd"/>
      <w:r>
        <w:rPr>
          <w:sz w:val="24"/>
          <w:szCs w:val="24"/>
        </w:rPr>
        <w:t xml:space="preserve"> С.А. – заведующая ГБУЗ «</w:t>
      </w:r>
      <w:proofErr w:type="spellStart"/>
      <w:r>
        <w:rPr>
          <w:sz w:val="24"/>
          <w:szCs w:val="24"/>
        </w:rPr>
        <w:t>Серафимовичская</w:t>
      </w:r>
      <w:proofErr w:type="spellEnd"/>
      <w:r>
        <w:rPr>
          <w:sz w:val="24"/>
          <w:szCs w:val="24"/>
        </w:rPr>
        <w:t xml:space="preserve"> поликлиника» (по согласованию);</w:t>
      </w:r>
    </w:p>
    <w:p w:rsidR="00123B07" w:rsidRDefault="00123B07" w:rsidP="00123B0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Андреев А.С. – оперуполномоченный  направления по </w:t>
      </w:r>
      <w:proofErr w:type="gramStart"/>
      <w:r>
        <w:rPr>
          <w:sz w:val="24"/>
          <w:szCs w:val="24"/>
        </w:rPr>
        <w:t>контролю за</w:t>
      </w:r>
      <w:proofErr w:type="gramEnd"/>
      <w:r>
        <w:rPr>
          <w:sz w:val="24"/>
          <w:szCs w:val="24"/>
        </w:rPr>
        <w:t xml:space="preserve"> оборотом наркотиков О МВД России по </w:t>
      </w:r>
      <w:proofErr w:type="spellStart"/>
      <w:r>
        <w:rPr>
          <w:sz w:val="24"/>
          <w:szCs w:val="24"/>
        </w:rPr>
        <w:t>Серафимовичскому</w:t>
      </w:r>
      <w:proofErr w:type="spellEnd"/>
      <w:r>
        <w:rPr>
          <w:sz w:val="24"/>
          <w:szCs w:val="24"/>
        </w:rPr>
        <w:t xml:space="preserve"> району (по согласованию);</w:t>
      </w:r>
    </w:p>
    <w:p w:rsidR="00123B07" w:rsidRDefault="00123B07" w:rsidP="00123B07">
      <w:pPr>
        <w:ind w:left="-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Баркунова</w:t>
      </w:r>
      <w:proofErr w:type="spellEnd"/>
      <w:r>
        <w:rPr>
          <w:sz w:val="24"/>
          <w:szCs w:val="24"/>
        </w:rPr>
        <w:t xml:space="preserve"> Н.А. – начальник филиала  по </w:t>
      </w:r>
      <w:proofErr w:type="spellStart"/>
      <w:r>
        <w:rPr>
          <w:sz w:val="24"/>
          <w:szCs w:val="24"/>
        </w:rPr>
        <w:t>Серафимовичскому</w:t>
      </w:r>
      <w:proofErr w:type="spellEnd"/>
      <w:r>
        <w:rPr>
          <w:sz w:val="24"/>
          <w:szCs w:val="24"/>
        </w:rPr>
        <w:t xml:space="preserve"> району ФКУ УИИ России по Волгоградской области (по согласованию);</w:t>
      </w:r>
    </w:p>
    <w:p w:rsidR="00123B07" w:rsidRDefault="00123B07" w:rsidP="00123B0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Ветров А.А. – директор ГКУ ЦЗН  Серафимовичского  района (по согласованию);</w:t>
      </w:r>
    </w:p>
    <w:p w:rsidR="00123B07" w:rsidRDefault="00123B07" w:rsidP="00123B07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Авдеев А.В. – атаман </w:t>
      </w:r>
      <w:proofErr w:type="spellStart"/>
      <w:r>
        <w:rPr>
          <w:sz w:val="24"/>
          <w:szCs w:val="24"/>
        </w:rPr>
        <w:t>Усть-Медведицкого</w:t>
      </w:r>
      <w:proofErr w:type="spellEnd"/>
      <w:r>
        <w:rPr>
          <w:sz w:val="24"/>
          <w:szCs w:val="24"/>
        </w:rPr>
        <w:t xml:space="preserve"> юрта (по согласованию).</w:t>
      </w:r>
    </w:p>
    <w:p w:rsidR="00123B07" w:rsidRDefault="00123B07" w:rsidP="00123B07">
      <w:pPr>
        <w:pStyle w:val="a5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Донсков И.А. – директор ГКУ «Центр социальной защиты населения по </w:t>
      </w:r>
      <w:proofErr w:type="spellStart"/>
      <w:r>
        <w:rPr>
          <w:sz w:val="24"/>
          <w:szCs w:val="24"/>
        </w:rPr>
        <w:t>Серафимовичскому</w:t>
      </w:r>
      <w:proofErr w:type="spellEnd"/>
      <w:r>
        <w:rPr>
          <w:sz w:val="24"/>
          <w:szCs w:val="24"/>
        </w:rPr>
        <w:t xml:space="preserve"> району (по согласованию);</w:t>
      </w:r>
    </w:p>
    <w:p w:rsidR="009337F1" w:rsidRDefault="009337F1" w:rsidP="00123B07">
      <w:pPr>
        <w:pStyle w:val="a5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Филатова Е.Г. – директор муниципального казенного учреждения культуры «</w:t>
      </w:r>
      <w:proofErr w:type="spellStart"/>
      <w:r>
        <w:rPr>
          <w:sz w:val="24"/>
          <w:szCs w:val="24"/>
        </w:rPr>
        <w:t>Серафимовичский</w:t>
      </w:r>
      <w:proofErr w:type="spellEnd"/>
      <w:r>
        <w:rPr>
          <w:sz w:val="24"/>
          <w:szCs w:val="24"/>
        </w:rPr>
        <w:t xml:space="preserve"> районный центр культуры»;</w:t>
      </w:r>
    </w:p>
    <w:p w:rsidR="00123B07" w:rsidRPr="000929B9" w:rsidRDefault="00123B07" w:rsidP="00123B07">
      <w:pPr>
        <w:pStyle w:val="a5"/>
        <w:ind w:left="-709"/>
        <w:jc w:val="both"/>
        <w:rPr>
          <w:sz w:val="24"/>
          <w:szCs w:val="24"/>
        </w:rPr>
      </w:pPr>
      <w:r w:rsidRPr="000929B9">
        <w:rPr>
          <w:sz w:val="24"/>
          <w:szCs w:val="24"/>
        </w:rPr>
        <w:t>Донсков П.Н. – ведущий специалист по вопросам ЖКХ и благоустройства  городского поселения г</w:t>
      </w:r>
      <w:proofErr w:type="gramStart"/>
      <w:r w:rsidRPr="000929B9">
        <w:rPr>
          <w:sz w:val="24"/>
          <w:szCs w:val="24"/>
        </w:rPr>
        <w:t>.С</w:t>
      </w:r>
      <w:proofErr w:type="gramEnd"/>
      <w:r w:rsidRPr="000929B9">
        <w:rPr>
          <w:sz w:val="24"/>
          <w:szCs w:val="24"/>
        </w:rPr>
        <w:t>ерафимович</w:t>
      </w:r>
      <w:r>
        <w:rPr>
          <w:sz w:val="24"/>
          <w:szCs w:val="24"/>
        </w:rPr>
        <w:t xml:space="preserve"> (по согласованию)</w:t>
      </w:r>
      <w:r w:rsidRPr="000929B9">
        <w:rPr>
          <w:sz w:val="24"/>
          <w:szCs w:val="24"/>
        </w:rPr>
        <w:t>;</w:t>
      </w:r>
    </w:p>
    <w:p w:rsidR="00FF2BEE" w:rsidRPr="00D23569" w:rsidRDefault="00123B07" w:rsidP="00D23569">
      <w:pPr>
        <w:pStyle w:val="a5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Забегаева Т.В. – консультант отдела по образованию, опеке и попечительству администрации Серафимовичского муниципального района, секретарь </w:t>
      </w:r>
      <w:proofErr w:type="spellStart"/>
      <w:r>
        <w:rPr>
          <w:sz w:val="24"/>
          <w:szCs w:val="24"/>
        </w:rPr>
        <w:t>антинаркотической</w:t>
      </w:r>
      <w:proofErr w:type="spellEnd"/>
      <w:r>
        <w:rPr>
          <w:sz w:val="24"/>
          <w:szCs w:val="24"/>
        </w:rPr>
        <w:t xml:space="preserve"> комиссии</w:t>
      </w:r>
      <w:r w:rsidR="00D23569">
        <w:rPr>
          <w:sz w:val="24"/>
          <w:szCs w:val="24"/>
        </w:rPr>
        <w:t>.</w:t>
      </w:r>
      <w:r w:rsidR="00215A53" w:rsidRPr="00D23569">
        <w:rPr>
          <w:sz w:val="24"/>
          <w:szCs w:val="24"/>
        </w:rPr>
        <w:t xml:space="preserve">          </w:t>
      </w:r>
    </w:p>
    <w:p w:rsidR="00D268B8" w:rsidRPr="00CA1DAE" w:rsidRDefault="00D268B8" w:rsidP="00CA1DAE">
      <w:pPr>
        <w:pStyle w:val="a5"/>
        <w:ind w:left="-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FF2BEE" w:rsidRPr="007B1670">
        <w:rPr>
          <w:b/>
          <w:sz w:val="24"/>
          <w:szCs w:val="24"/>
        </w:rPr>
        <w:t xml:space="preserve">Рассмотрение ранее принятых решений: протокол заседания антинаркотической комиссии Серафимовичского муниципального района  от </w:t>
      </w:r>
      <w:r w:rsidR="00272BBC">
        <w:rPr>
          <w:b/>
          <w:sz w:val="24"/>
          <w:szCs w:val="24"/>
        </w:rPr>
        <w:t>2</w:t>
      </w:r>
      <w:r w:rsidR="00DC7ABF">
        <w:rPr>
          <w:b/>
          <w:sz w:val="24"/>
          <w:szCs w:val="24"/>
        </w:rPr>
        <w:t>7</w:t>
      </w:r>
      <w:r w:rsidR="00FF2BEE" w:rsidRPr="007B1670">
        <w:rPr>
          <w:b/>
          <w:sz w:val="24"/>
          <w:szCs w:val="24"/>
        </w:rPr>
        <w:t>.03.201</w:t>
      </w:r>
      <w:r w:rsidR="00DC7ABF">
        <w:rPr>
          <w:b/>
          <w:sz w:val="24"/>
          <w:szCs w:val="24"/>
        </w:rPr>
        <w:t>9</w:t>
      </w:r>
      <w:r w:rsidR="00FF2BEE" w:rsidRPr="007B1670">
        <w:rPr>
          <w:b/>
          <w:sz w:val="24"/>
          <w:szCs w:val="24"/>
        </w:rPr>
        <w:t xml:space="preserve">г. </w:t>
      </w:r>
    </w:p>
    <w:p w:rsidR="00483896" w:rsidRDefault="00483896" w:rsidP="00483896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ОМВД России по </w:t>
      </w:r>
      <w:proofErr w:type="spellStart"/>
      <w:r>
        <w:rPr>
          <w:sz w:val="24"/>
          <w:szCs w:val="24"/>
        </w:rPr>
        <w:t>Серафимовичскому</w:t>
      </w:r>
      <w:proofErr w:type="spellEnd"/>
      <w:r>
        <w:rPr>
          <w:sz w:val="24"/>
          <w:szCs w:val="24"/>
        </w:rPr>
        <w:t xml:space="preserve"> району (Широков И.В.) совместно с отделом по образованию, опеке и попечительству администрации Серафимовичского муниципального района (Шуваева И.А.), МКУК «СРЦК» (Филатова Е.Г.) продолжить проведение мероприятий, направленных на раннее выявление </w:t>
      </w:r>
      <w:proofErr w:type="spellStart"/>
      <w:r>
        <w:rPr>
          <w:sz w:val="24"/>
          <w:szCs w:val="24"/>
        </w:rPr>
        <w:t>наркопотребителей</w:t>
      </w:r>
      <w:proofErr w:type="spellEnd"/>
      <w:r>
        <w:rPr>
          <w:sz w:val="24"/>
          <w:szCs w:val="24"/>
        </w:rPr>
        <w:t>, в том числе в рамках оперативно-профилактических операций.</w:t>
      </w:r>
    </w:p>
    <w:p w:rsidR="00483896" w:rsidRDefault="00483896" w:rsidP="00483896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Срок исполнения: до 01.11.2019г.</w:t>
      </w:r>
    </w:p>
    <w:p w:rsidR="005E36B4" w:rsidRDefault="005E36B4" w:rsidP="00483896">
      <w:pPr>
        <w:pStyle w:val="a4"/>
        <w:ind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ВЫСТУПИЛИ: </w:t>
      </w:r>
      <w:r w:rsidR="00483896">
        <w:rPr>
          <w:sz w:val="24"/>
          <w:szCs w:val="24"/>
        </w:rPr>
        <w:t>Широков В</w:t>
      </w:r>
      <w:r>
        <w:rPr>
          <w:sz w:val="24"/>
          <w:szCs w:val="24"/>
        </w:rPr>
        <w:t>.</w:t>
      </w:r>
      <w:r w:rsidR="00483896">
        <w:rPr>
          <w:sz w:val="24"/>
          <w:szCs w:val="24"/>
        </w:rPr>
        <w:t>И., Шуваева И.А., Филатова Е.Г.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Выпряшкина</w:t>
      </w:r>
      <w:proofErr w:type="spellEnd"/>
      <w:r>
        <w:rPr>
          <w:sz w:val="24"/>
          <w:szCs w:val="24"/>
        </w:rPr>
        <w:t xml:space="preserve"> Т.Н.</w:t>
      </w:r>
    </w:p>
    <w:p w:rsidR="005E36B4" w:rsidRDefault="005E36B4" w:rsidP="00DC7ABF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РЕШИЛИ:</w:t>
      </w:r>
    </w:p>
    <w:p w:rsidR="005E36B4" w:rsidRDefault="00BB7689" w:rsidP="00BB7689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B5C38">
        <w:rPr>
          <w:sz w:val="24"/>
          <w:szCs w:val="24"/>
        </w:rPr>
        <w:t>1.</w:t>
      </w:r>
      <w:r w:rsidR="00483896">
        <w:rPr>
          <w:sz w:val="24"/>
          <w:szCs w:val="24"/>
        </w:rPr>
        <w:t>Информации</w:t>
      </w:r>
      <w:r w:rsidR="005E36B4">
        <w:rPr>
          <w:sz w:val="24"/>
          <w:szCs w:val="24"/>
        </w:rPr>
        <w:t xml:space="preserve"> </w:t>
      </w:r>
      <w:r w:rsidR="00606A3B">
        <w:rPr>
          <w:sz w:val="24"/>
          <w:szCs w:val="24"/>
        </w:rPr>
        <w:t xml:space="preserve"> </w:t>
      </w:r>
      <w:r w:rsidR="005E36B4">
        <w:rPr>
          <w:sz w:val="24"/>
          <w:szCs w:val="24"/>
        </w:rPr>
        <w:t xml:space="preserve">принять </w:t>
      </w:r>
      <w:r w:rsidR="00606A3B">
        <w:rPr>
          <w:sz w:val="24"/>
          <w:szCs w:val="24"/>
        </w:rPr>
        <w:t xml:space="preserve">ОМВД России по </w:t>
      </w:r>
      <w:proofErr w:type="spellStart"/>
      <w:r w:rsidR="00606A3B">
        <w:rPr>
          <w:sz w:val="24"/>
          <w:szCs w:val="24"/>
        </w:rPr>
        <w:t>Серафимовичскому</w:t>
      </w:r>
      <w:proofErr w:type="spellEnd"/>
      <w:r w:rsidR="00606A3B">
        <w:rPr>
          <w:sz w:val="24"/>
          <w:szCs w:val="24"/>
        </w:rPr>
        <w:t xml:space="preserve"> району,</w:t>
      </w:r>
      <w:r w:rsidR="00606A3B" w:rsidRPr="00606A3B">
        <w:rPr>
          <w:sz w:val="24"/>
          <w:szCs w:val="24"/>
        </w:rPr>
        <w:t xml:space="preserve"> </w:t>
      </w:r>
      <w:r w:rsidR="00A60846">
        <w:rPr>
          <w:sz w:val="24"/>
          <w:szCs w:val="24"/>
        </w:rPr>
        <w:t>отдела</w:t>
      </w:r>
      <w:r w:rsidR="00606A3B">
        <w:rPr>
          <w:sz w:val="24"/>
          <w:szCs w:val="24"/>
        </w:rPr>
        <w:t xml:space="preserve"> по образованию, опеке и попечительству администрации Серафимовичского муниципального района и МКУК «СРЦК» </w:t>
      </w:r>
      <w:r w:rsidR="005E36B4">
        <w:rPr>
          <w:sz w:val="24"/>
          <w:szCs w:val="24"/>
        </w:rPr>
        <w:t>к сведению.</w:t>
      </w:r>
    </w:p>
    <w:p w:rsidR="00971107" w:rsidRDefault="002B5C38" w:rsidP="00971107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B7689">
        <w:rPr>
          <w:sz w:val="24"/>
          <w:szCs w:val="24"/>
        </w:rPr>
        <w:t>2.</w:t>
      </w:r>
      <w:r w:rsidR="00A60846" w:rsidRPr="00A60846">
        <w:rPr>
          <w:sz w:val="24"/>
          <w:szCs w:val="24"/>
        </w:rPr>
        <w:t xml:space="preserve"> </w:t>
      </w:r>
      <w:r w:rsidR="00A60846">
        <w:rPr>
          <w:sz w:val="24"/>
          <w:szCs w:val="24"/>
        </w:rPr>
        <w:t>Отделу по образованию, опеке и попечительству администрации Серафимовичского муниципального района (Шуваева И.А.) и МКУК «СРЦК» (Филатова Е.Г.), р</w:t>
      </w:r>
      <w:r w:rsidR="005E36B4">
        <w:rPr>
          <w:sz w:val="24"/>
          <w:szCs w:val="24"/>
        </w:rPr>
        <w:t xml:space="preserve">екомендовать </w:t>
      </w:r>
      <w:r w:rsidR="00A60846">
        <w:rPr>
          <w:sz w:val="24"/>
          <w:szCs w:val="24"/>
        </w:rPr>
        <w:t xml:space="preserve">ОМВД России по </w:t>
      </w:r>
      <w:proofErr w:type="spellStart"/>
      <w:r w:rsidR="00A60846">
        <w:rPr>
          <w:sz w:val="24"/>
          <w:szCs w:val="24"/>
        </w:rPr>
        <w:t>Серафимовичскому</w:t>
      </w:r>
      <w:proofErr w:type="spellEnd"/>
      <w:r w:rsidR="00A60846">
        <w:rPr>
          <w:sz w:val="24"/>
          <w:szCs w:val="24"/>
        </w:rPr>
        <w:t xml:space="preserve"> району </w:t>
      </w:r>
      <w:r w:rsidR="005E36B4">
        <w:rPr>
          <w:sz w:val="24"/>
          <w:szCs w:val="24"/>
        </w:rPr>
        <w:t>(</w:t>
      </w:r>
      <w:r w:rsidR="00D31F5F">
        <w:rPr>
          <w:sz w:val="24"/>
          <w:szCs w:val="24"/>
        </w:rPr>
        <w:t>Широков И.В.</w:t>
      </w:r>
      <w:r w:rsidR="000B68D6">
        <w:rPr>
          <w:sz w:val="24"/>
          <w:szCs w:val="24"/>
        </w:rPr>
        <w:t>)</w:t>
      </w:r>
      <w:r w:rsidR="00971107">
        <w:rPr>
          <w:sz w:val="24"/>
          <w:szCs w:val="24"/>
        </w:rPr>
        <w:t>:</w:t>
      </w:r>
    </w:p>
    <w:p w:rsidR="00971107" w:rsidRDefault="00971107" w:rsidP="00971107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1.2.1. активизировать</w:t>
      </w:r>
      <w:r w:rsidR="000B68D6">
        <w:rPr>
          <w:sz w:val="24"/>
          <w:szCs w:val="24"/>
        </w:rPr>
        <w:t xml:space="preserve"> работу:</w:t>
      </w:r>
    </w:p>
    <w:p w:rsidR="005E36B4" w:rsidRDefault="000B68D6" w:rsidP="007F049F">
      <w:pPr>
        <w:pStyle w:val="a4"/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</w:t>
      </w:r>
      <w:r w:rsidR="007F049F">
        <w:rPr>
          <w:sz w:val="24"/>
          <w:szCs w:val="24"/>
        </w:rPr>
        <w:t xml:space="preserve">проведению мероприятий, направленных на раннее выявление </w:t>
      </w:r>
      <w:proofErr w:type="spellStart"/>
      <w:r w:rsidR="007F049F">
        <w:rPr>
          <w:sz w:val="24"/>
          <w:szCs w:val="24"/>
        </w:rPr>
        <w:t>наркопотребителей</w:t>
      </w:r>
      <w:proofErr w:type="spellEnd"/>
      <w:r w:rsidR="007F049F">
        <w:rPr>
          <w:sz w:val="24"/>
          <w:szCs w:val="24"/>
        </w:rPr>
        <w:t>, в том числе в рамках оперативно-профилактических операций</w:t>
      </w:r>
      <w:proofErr w:type="gramStart"/>
      <w:r w:rsidR="007F049F">
        <w:rPr>
          <w:sz w:val="24"/>
          <w:szCs w:val="24"/>
        </w:rPr>
        <w:t>.</w:t>
      </w:r>
      <w:r w:rsidR="005E36B4">
        <w:rPr>
          <w:sz w:val="24"/>
          <w:szCs w:val="24"/>
        </w:rPr>
        <w:t>.</w:t>
      </w:r>
      <w:proofErr w:type="gramEnd"/>
    </w:p>
    <w:p w:rsidR="00BB7689" w:rsidRPr="00BB7689" w:rsidRDefault="00FF2BEE" w:rsidP="00FF2BEE">
      <w:pPr>
        <w:pStyle w:val="a4"/>
        <w:ind w:left="-709"/>
        <w:jc w:val="both"/>
        <w:rPr>
          <w:b/>
          <w:sz w:val="24"/>
          <w:szCs w:val="24"/>
          <w:lang w:eastAsia="ar-SA"/>
        </w:rPr>
      </w:pPr>
      <w:r w:rsidRPr="00B63A1B">
        <w:rPr>
          <w:b/>
          <w:sz w:val="24"/>
          <w:szCs w:val="24"/>
        </w:rPr>
        <w:t>2.</w:t>
      </w:r>
      <w:r w:rsidRPr="00B63A1B">
        <w:rPr>
          <w:b/>
          <w:sz w:val="24"/>
          <w:szCs w:val="24"/>
          <w:lang w:eastAsia="ar-SA"/>
        </w:rPr>
        <w:t xml:space="preserve">Рассмотрение вопроса </w:t>
      </w:r>
      <w:r w:rsidR="004916CD" w:rsidRPr="004916CD">
        <w:rPr>
          <w:b/>
          <w:sz w:val="24"/>
          <w:szCs w:val="24"/>
          <w:lang w:eastAsia="ar-SA"/>
        </w:rPr>
        <w:t>«О результатах проведения на территории Серафимовичского муниципального района межведомственной комплексной  профилактической операции «Мак»</w:t>
      </w:r>
      <w:r w:rsidR="00BB7689" w:rsidRPr="004916CD">
        <w:rPr>
          <w:b/>
          <w:sz w:val="24"/>
          <w:szCs w:val="24"/>
          <w:lang w:eastAsia="ar-SA"/>
        </w:rPr>
        <w:t>.</w:t>
      </w:r>
    </w:p>
    <w:p w:rsidR="00E34B79" w:rsidRDefault="00FF2BEE" w:rsidP="00FF2BEE">
      <w:pPr>
        <w:pStyle w:val="a4"/>
        <w:ind w:left="-709"/>
        <w:jc w:val="both"/>
        <w:rPr>
          <w:sz w:val="24"/>
          <w:szCs w:val="24"/>
          <w:lang w:eastAsia="ar-SA"/>
        </w:rPr>
      </w:pPr>
      <w:r w:rsidRPr="003C1463">
        <w:rPr>
          <w:sz w:val="24"/>
          <w:szCs w:val="24"/>
          <w:lang w:eastAsia="ar-SA"/>
        </w:rPr>
        <w:lastRenderedPageBreak/>
        <w:t xml:space="preserve">ВЫСТУПИЛИ: </w:t>
      </w:r>
      <w:r w:rsidR="00BB7689">
        <w:rPr>
          <w:sz w:val="24"/>
          <w:szCs w:val="24"/>
          <w:lang w:eastAsia="ar-SA"/>
        </w:rPr>
        <w:t>Андреев А</w:t>
      </w:r>
      <w:r w:rsidR="00E34B79">
        <w:rPr>
          <w:sz w:val="24"/>
          <w:szCs w:val="24"/>
          <w:lang w:eastAsia="ar-SA"/>
        </w:rPr>
        <w:t>.</w:t>
      </w:r>
      <w:r w:rsidR="00BB7689">
        <w:rPr>
          <w:sz w:val="24"/>
          <w:szCs w:val="24"/>
          <w:lang w:eastAsia="ar-SA"/>
        </w:rPr>
        <w:t>А.</w:t>
      </w:r>
      <w:r w:rsidR="00E34B79">
        <w:rPr>
          <w:sz w:val="24"/>
          <w:szCs w:val="24"/>
          <w:lang w:eastAsia="ar-SA"/>
        </w:rPr>
        <w:t xml:space="preserve">, </w:t>
      </w:r>
      <w:proofErr w:type="spellStart"/>
      <w:r w:rsidR="004916CD">
        <w:rPr>
          <w:sz w:val="24"/>
          <w:szCs w:val="24"/>
          <w:lang w:eastAsia="ar-SA"/>
        </w:rPr>
        <w:t>Выпряшкина</w:t>
      </w:r>
      <w:proofErr w:type="spellEnd"/>
      <w:r w:rsidR="004916CD">
        <w:rPr>
          <w:sz w:val="24"/>
          <w:szCs w:val="24"/>
          <w:lang w:eastAsia="ar-SA"/>
        </w:rPr>
        <w:t xml:space="preserve"> Т.Н., Дегтярев А.В.</w:t>
      </w:r>
    </w:p>
    <w:p w:rsidR="00D268B8" w:rsidRPr="003C1463" w:rsidRDefault="00FF2BEE" w:rsidP="006B2539">
      <w:pPr>
        <w:pStyle w:val="a4"/>
        <w:ind w:left="-709"/>
        <w:jc w:val="both"/>
        <w:rPr>
          <w:sz w:val="24"/>
          <w:szCs w:val="24"/>
          <w:lang w:eastAsia="ar-SA"/>
        </w:rPr>
      </w:pPr>
      <w:r w:rsidRPr="003C1463">
        <w:rPr>
          <w:sz w:val="24"/>
          <w:szCs w:val="24"/>
          <w:lang w:eastAsia="ar-SA"/>
        </w:rPr>
        <w:t>РЕШИЛИ:</w:t>
      </w:r>
    </w:p>
    <w:p w:rsidR="004916CD" w:rsidRPr="0068544C" w:rsidRDefault="004916CD" w:rsidP="004916CD">
      <w:pPr>
        <w:pStyle w:val="a4"/>
        <w:ind w:left="-709"/>
        <w:jc w:val="both"/>
        <w:rPr>
          <w:sz w:val="22"/>
          <w:szCs w:val="22"/>
        </w:rPr>
      </w:pPr>
      <w:r w:rsidRPr="0068544C">
        <w:rPr>
          <w:sz w:val="22"/>
          <w:szCs w:val="22"/>
        </w:rPr>
        <w:t xml:space="preserve">1.Информацию ОМВД России по </w:t>
      </w:r>
      <w:proofErr w:type="spellStart"/>
      <w:r w:rsidRPr="0068544C">
        <w:rPr>
          <w:sz w:val="22"/>
          <w:szCs w:val="22"/>
        </w:rPr>
        <w:t>Серафимовичскому</w:t>
      </w:r>
      <w:proofErr w:type="spellEnd"/>
      <w:r w:rsidRPr="0068544C">
        <w:rPr>
          <w:sz w:val="22"/>
          <w:szCs w:val="22"/>
        </w:rPr>
        <w:t xml:space="preserve"> району о результатах проведения на территории Серафимовичского района </w:t>
      </w:r>
      <w:r w:rsidRPr="0068544C">
        <w:rPr>
          <w:sz w:val="22"/>
          <w:szCs w:val="22"/>
          <w:lang w:eastAsia="ar-SA"/>
        </w:rPr>
        <w:t>межведомственной комплексной оперативно-профилактической операции «Мак» принять к сведению.</w:t>
      </w:r>
    </w:p>
    <w:p w:rsidR="004916CD" w:rsidRPr="0068544C" w:rsidRDefault="004916CD" w:rsidP="004916CD">
      <w:pPr>
        <w:pStyle w:val="a4"/>
        <w:ind w:left="-709"/>
        <w:jc w:val="both"/>
        <w:rPr>
          <w:sz w:val="22"/>
          <w:szCs w:val="22"/>
          <w:lang w:eastAsia="ar-SA"/>
        </w:rPr>
      </w:pPr>
      <w:r w:rsidRPr="0068544C">
        <w:rPr>
          <w:sz w:val="22"/>
          <w:szCs w:val="22"/>
          <w:lang w:eastAsia="ar-SA"/>
        </w:rPr>
        <w:t>2.Рекомендовать</w:t>
      </w:r>
      <w:proofErr w:type="gramStart"/>
      <w:r w:rsidRPr="0068544C">
        <w:rPr>
          <w:sz w:val="22"/>
          <w:szCs w:val="22"/>
          <w:lang w:eastAsia="ar-SA"/>
        </w:rPr>
        <w:t xml:space="preserve"> О</w:t>
      </w:r>
      <w:proofErr w:type="gramEnd"/>
      <w:r w:rsidRPr="0068544C">
        <w:rPr>
          <w:sz w:val="22"/>
          <w:szCs w:val="22"/>
          <w:lang w:eastAsia="ar-SA"/>
        </w:rPr>
        <w:t xml:space="preserve"> МВД по </w:t>
      </w:r>
      <w:proofErr w:type="spellStart"/>
      <w:r w:rsidRPr="0068544C">
        <w:rPr>
          <w:sz w:val="22"/>
          <w:szCs w:val="22"/>
          <w:lang w:eastAsia="ar-SA"/>
        </w:rPr>
        <w:t>Серафимовичскому</w:t>
      </w:r>
      <w:proofErr w:type="spellEnd"/>
      <w:r w:rsidRPr="0068544C">
        <w:rPr>
          <w:sz w:val="22"/>
          <w:szCs w:val="22"/>
          <w:lang w:eastAsia="ar-SA"/>
        </w:rPr>
        <w:t xml:space="preserve"> району (И.В.Широков):</w:t>
      </w:r>
    </w:p>
    <w:p w:rsidR="004916CD" w:rsidRPr="0068544C" w:rsidRDefault="004916CD" w:rsidP="004916CD">
      <w:pPr>
        <w:pStyle w:val="a4"/>
        <w:ind w:left="-709"/>
        <w:jc w:val="both"/>
        <w:rPr>
          <w:sz w:val="22"/>
          <w:szCs w:val="22"/>
          <w:lang w:eastAsia="ar-SA"/>
        </w:rPr>
      </w:pPr>
      <w:r w:rsidRPr="0068544C">
        <w:rPr>
          <w:sz w:val="22"/>
          <w:szCs w:val="22"/>
          <w:lang w:eastAsia="ar-SA"/>
        </w:rPr>
        <w:t xml:space="preserve">- во взаимодействии с заинтересованными службами продолжить проведение в период весна-осень 2020 года комплекса совместных мероприятий по выявлению и уничтожению очагов естественного произрастания и посевов </w:t>
      </w:r>
      <w:proofErr w:type="spellStart"/>
      <w:r w:rsidRPr="0068544C">
        <w:rPr>
          <w:sz w:val="22"/>
          <w:szCs w:val="22"/>
          <w:lang w:eastAsia="ar-SA"/>
        </w:rPr>
        <w:t>наркосодержащих</w:t>
      </w:r>
      <w:proofErr w:type="spellEnd"/>
      <w:r w:rsidRPr="0068544C">
        <w:rPr>
          <w:sz w:val="22"/>
          <w:szCs w:val="22"/>
          <w:lang w:eastAsia="ar-SA"/>
        </w:rPr>
        <w:t xml:space="preserve"> растений, продолжить проверки земельных участков на территории Серафимовичского района;</w:t>
      </w:r>
    </w:p>
    <w:p w:rsidR="004916CD" w:rsidRPr="0068544C" w:rsidRDefault="004916CD" w:rsidP="004916CD">
      <w:pPr>
        <w:pStyle w:val="a4"/>
        <w:ind w:left="-709"/>
        <w:jc w:val="both"/>
        <w:rPr>
          <w:sz w:val="22"/>
          <w:szCs w:val="22"/>
          <w:lang w:eastAsia="ar-SA"/>
        </w:rPr>
      </w:pPr>
      <w:r w:rsidRPr="0068544C">
        <w:rPr>
          <w:sz w:val="22"/>
          <w:szCs w:val="22"/>
          <w:lang w:eastAsia="ar-SA"/>
        </w:rPr>
        <w:t>- продолжить работу по выявлению, раскрытию и расследованию преступлений, связанных с незаконным оборотом наркотических средств, а также проведению профилактических мероприятий по предупреждению потребления наркотических средств, в т.ч. несовершеннолетними;</w:t>
      </w:r>
    </w:p>
    <w:p w:rsidR="004916CD" w:rsidRPr="0068544C" w:rsidRDefault="004916CD" w:rsidP="004916CD">
      <w:pPr>
        <w:pStyle w:val="a4"/>
        <w:ind w:left="-709"/>
        <w:jc w:val="both"/>
        <w:rPr>
          <w:sz w:val="22"/>
          <w:szCs w:val="22"/>
          <w:lang w:eastAsia="ar-SA"/>
        </w:rPr>
      </w:pPr>
      <w:r w:rsidRPr="0068544C">
        <w:rPr>
          <w:sz w:val="22"/>
          <w:szCs w:val="22"/>
          <w:lang w:eastAsia="ar-SA"/>
        </w:rPr>
        <w:t>- в рамках оперативно-профилактической операции «Мак» продолжить проведение совместных совещаний, обмен аналитической, оперативной и иной информацией, а также информирование административных органов о результатах противодействия незаконному обороту наркотиков и состоянии межведомственного взаимодействия.</w:t>
      </w:r>
    </w:p>
    <w:p w:rsidR="004916CD" w:rsidRPr="0068544C" w:rsidRDefault="004916CD" w:rsidP="004916CD">
      <w:pPr>
        <w:pStyle w:val="a4"/>
        <w:ind w:left="-709"/>
        <w:jc w:val="both"/>
        <w:rPr>
          <w:sz w:val="22"/>
          <w:szCs w:val="22"/>
          <w:lang w:eastAsia="ar-SA"/>
        </w:rPr>
      </w:pPr>
      <w:r w:rsidRPr="0068544C">
        <w:rPr>
          <w:sz w:val="22"/>
          <w:szCs w:val="22"/>
          <w:lang w:eastAsia="ar-SA"/>
        </w:rPr>
        <w:t>3. Рекомендовать главам городского поселения г</w:t>
      </w:r>
      <w:proofErr w:type="gramStart"/>
      <w:r w:rsidRPr="0068544C">
        <w:rPr>
          <w:sz w:val="22"/>
          <w:szCs w:val="22"/>
          <w:lang w:eastAsia="ar-SA"/>
        </w:rPr>
        <w:t>.С</w:t>
      </w:r>
      <w:proofErr w:type="gramEnd"/>
      <w:r w:rsidRPr="0068544C">
        <w:rPr>
          <w:sz w:val="22"/>
          <w:szCs w:val="22"/>
          <w:lang w:eastAsia="ar-SA"/>
        </w:rPr>
        <w:t>ерафимович и сельских поселений Серафимовичского муниципального района:</w:t>
      </w:r>
    </w:p>
    <w:p w:rsidR="004916CD" w:rsidRPr="0068544C" w:rsidRDefault="004916CD" w:rsidP="004916CD">
      <w:pPr>
        <w:pStyle w:val="a4"/>
        <w:ind w:left="-709"/>
        <w:jc w:val="both"/>
        <w:rPr>
          <w:sz w:val="22"/>
          <w:szCs w:val="22"/>
          <w:lang w:eastAsia="ar-SA"/>
        </w:rPr>
      </w:pPr>
      <w:r w:rsidRPr="0068544C">
        <w:rPr>
          <w:sz w:val="22"/>
          <w:szCs w:val="22"/>
          <w:lang w:eastAsia="ar-SA"/>
        </w:rPr>
        <w:t xml:space="preserve">- организовать информирование и привлечение </w:t>
      </w:r>
      <w:proofErr w:type="spellStart"/>
      <w:r w:rsidRPr="0068544C">
        <w:rPr>
          <w:sz w:val="22"/>
          <w:szCs w:val="22"/>
          <w:lang w:eastAsia="ar-SA"/>
        </w:rPr>
        <w:t>ТОСов</w:t>
      </w:r>
      <w:proofErr w:type="spellEnd"/>
      <w:r w:rsidRPr="0068544C">
        <w:rPr>
          <w:sz w:val="22"/>
          <w:szCs w:val="22"/>
          <w:lang w:eastAsia="ar-SA"/>
        </w:rPr>
        <w:t xml:space="preserve">, казачьих дружин и общественности  к мероприятиям по выявлению и уничтожению очагов естественного произрастания и посевов </w:t>
      </w:r>
      <w:proofErr w:type="spellStart"/>
      <w:r w:rsidRPr="0068544C">
        <w:rPr>
          <w:sz w:val="22"/>
          <w:szCs w:val="22"/>
          <w:lang w:eastAsia="ar-SA"/>
        </w:rPr>
        <w:t>наркосодержащих</w:t>
      </w:r>
      <w:proofErr w:type="spellEnd"/>
      <w:r w:rsidRPr="0068544C">
        <w:rPr>
          <w:sz w:val="22"/>
          <w:szCs w:val="22"/>
          <w:lang w:eastAsia="ar-SA"/>
        </w:rPr>
        <w:t xml:space="preserve"> растений;</w:t>
      </w:r>
    </w:p>
    <w:p w:rsidR="004916CD" w:rsidRPr="0068544C" w:rsidRDefault="004916CD" w:rsidP="004916CD">
      <w:pPr>
        <w:pStyle w:val="a4"/>
        <w:ind w:left="-709"/>
        <w:jc w:val="both"/>
        <w:rPr>
          <w:sz w:val="22"/>
          <w:szCs w:val="22"/>
          <w:lang w:eastAsia="ar-SA"/>
        </w:rPr>
      </w:pPr>
      <w:r w:rsidRPr="0068544C">
        <w:rPr>
          <w:sz w:val="22"/>
          <w:szCs w:val="22"/>
          <w:lang w:eastAsia="ar-SA"/>
        </w:rPr>
        <w:t xml:space="preserve">- в рамках работы оперативных рабочих групп (комиссий) по выявлению и уничтожению очагов произрастания дикорастущих и незаконных посевов </w:t>
      </w:r>
      <w:proofErr w:type="spellStart"/>
      <w:r w:rsidRPr="0068544C">
        <w:rPr>
          <w:sz w:val="22"/>
          <w:szCs w:val="22"/>
          <w:lang w:eastAsia="ar-SA"/>
        </w:rPr>
        <w:t>наркосодержащих</w:t>
      </w:r>
      <w:proofErr w:type="spellEnd"/>
      <w:r w:rsidRPr="0068544C">
        <w:rPr>
          <w:sz w:val="22"/>
          <w:szCs w:val="22"/>
          <w:lang w:eastAsia="ar-SA"/>
        </w:rPr>
        <w:t xml:space="preserve"> растений:</w:t>
      </w:r>
    </w:p>
    <w:p w:rsidR="004916CD" w:rsidRPr="0068544C" w:rsidRDefault="004916CD" w:rsidP="004916CD">
      <w:pPr>
        <w:pStyle w:val="a4"/>
        <w:ind w:left="-709"/>
        <w:jc w:val="both"/>
        <w:rPr>
          <w:sz w:val="22"/>
          <w:szCs w:val="22"/>
          <w:lang w:eastAsia="ar-SA"/>
        </w:rPr>
      </w:pPr>
      <w:r w:rsidRPr="0068544C">
        <w:rPr>
          <w:sz w:val="22"/>
          <w:szCs w:val="22"/>
          <w:lang w:eastAsia="ar-SA"/>
        </w:rPr>
        <w:t>провести подготовительную работу и утвердить планы мероприятий постоянно действующих рабочих групп (комиссий) на 2020 год;</w:t>
      </w:r>
    </w:p>
    <w:p w:rsidR="004916CD" w:rsidRPr="0068544C" w:rsidRDefault="004916CD" w:rsidP="004916CD">
      <w:pPr>
        <w:pStyle w:val="a4"/>
        <w:ind w:left="-709"/>
        <w:jc w:val="both"/>
        <w:rPr>
          <w:sz w:val="22"/>
          <w:szCs w:val="22"/>
          <w:lang w:eastAsia="ar-SA"/>
        </w:rPr>
      </w:pPr>
      <w:r w:rsidRPr="0068544C">
        <w:rPr>
          <w:sz w:val="22"/>
          <w:szCs w:val="22"/>
          <w:lang w:eastAsia="ar-SA"/>
        </w:rPr>
        <w:t xml:space="preserve">- организовать на плановой основе проведение рейдовых  мероприятий по выявлению и уничтожению очагов произрастания дикорастущих и незаконных посевов </w:t>
      </w:r>
      <w:proofErr w:type="spellStart"/>
      <w:r w:rsidRPr="0068544C">
        <w:rPr>
          <w:sz w:val="22"/>
          <w:szCs w:val="22"/>
          <w:lang w:eastAsia="ar-SA"/>
        </w:rPr>
        <w:t>наркосодержащих</w:t>
      </w:r>
      <w:proofErr w:type="spellEnd"/>
      <w:r w:rsidRPr="0068544C">
        <w:rPr>
          <w:sz w:val="22"/>
          <w:szCs w:val="22"/>
          <w:lang w:eastAsia="ar-SA"/>
        </w:rPr>
        <w:t xml:space="preserve"> растений.</w:t>
      </w:r>
    </w:p>
    <w:p w:rsidR="00D268B8" w:rsidRPr="00DC1CF2" w:rsidRDefault="00FF2BEE" w:rsidP="00BB7689">
      <w:pPr>
        <w:pStyle w:val="a4"/>
        <w:ind w:left="-709"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3.</w:t>
      </w:r>
      <w:r w:rsidRPr="00BF3212">
        <w:rPr>
          <w:b/>
          <w:sz w:val="24"/>
          <w:szCs w:val="24"/>
          <w:lang w:eastAsia="ar-SA"/>
        </w:rPr>
        <w:t xml:space="preserve">Рассмотрение вопроса </w:t>
      </w:r>
      <w:r w:rsidR="004916CD" w:rsidRPr="004916CD">
        <w:rPr>
          <w:b/>
          <w:sz w:val="24"/>
          <w:szCs w:val="24"/>
          <w:lang w:eastAsia="ar-SA"/>
        </w:rPr>
        <w:t>«О ходе реализации мероприятий по развитию наркологической службы Серафимовичского района в рамках исполнения государственной программы Волгоградской области «Развитие здравоохранения Волгоградской области на 2014-2016  годы и на период до 2020года», утвержденной постановлением Правительства Волгоградской области от 25.11.2013 № 666-п»</w:t>
      </w:r>
      <w:r w:rsidR="00BB7689" w:rsidRPr="004916CD">
        <w:rPr>
          <w:b/>
          <w:sz w:val="24"/>
          <w:szCs w:val="24"/>
          <w:lang w:eastAsia="ar-SA"/>
        </w:rPr>
        <w:t>.</w:t>
      </w:r>
      <w:r w:rsidR="00E34B79" w:rsidRPr="004916CD">
        <w:rPr>
          <w:b/>
          <w:sz w:val="24"/>
          <w:szCs w:val="24"/>
          <w:lang w:eastAsia="ar-SA"/>
        </w:rPr>
        <w:t xml:space="preserve"> </w:t>
      </w:r>
    </w:p>
    <w:p w:rsidR="00FF2BEE" w:rsidRDefault="00FF2BEE" w:rsidP="00FF2BEE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ВЫСТУПИЛИ: </w:t>
      </w:r>
      <w:r w:rsidR="004916CD">
        <w:rPr>
          <w:sz w:val="24"/>
          <w:szCs w:val="24"/>
          <w:lang w:eastAsia="ar-SA"/>
        </w:rPr>
        <w:t xml:space="preserve">Ветютнева Г.Ф., </w:t>
      </w:r>
      <w:proofErr w:type="spellStart"/>
      <w:r w:rsidR="004916CD">
        <w:rPr>
          <w:sz w:val="24"/>
          <w:szCs w:val="24"/>
          <w:lang w:eastAsia="ar-SA"/>
        </w:rPr>
        <w:t>Выпряшкина</w:t>
      </w:r>
      <w:proofErr w:type="spellEnd"/>
      <w:r w:rsidR="004916CD">
        <w:rPr>
          <w:sz w:val="24"/>
          <w:szCs w:val="24"/>
          <w:lang w:eastAsia="ar-SA"/>
        </w:rPr>
        <w:t xml:space="preserve"> Т.Н., </w:t>
      </w:r>
      <w:proofErr w:type="spellStart"/>
      <w:r w:rsidR="004916CD">
        <w:rPr>
          <w:sz w:val="24"/>
          <w:szCs w:val="24"/>
          <w:lang w:eastAsia="ar-SA"/>
        </w:rPr>
        <w:t>Плохотник</w:t>
      </w:r>
      <w:proofErr w:type="spellEnd"/>
      <w:r w:rsidR="004916CD">
        <w:rPr>
          <w:sz w:val="24"/>
          <w:szCs w:val="24"/>
          <w:lang w:eastAsia="ar-SA"/>
        </w:rPr>
        <w:t xml:space="preserve"> С.А.</w:t>
      </w:r>
    </w:p>
    <w:p w:rsidR="00D268B8" w:rsidRPr="004637F1" w:rsidRDefault="00FF2BEE" w:rsidP="006B2539">
      <w:pPr>
        <w:pStyle w:val="a4"/>
        <w:ind w:left="-709"/>
        <w:jc w:val="both"/>
        <w:rPr>
          <w:sz w:val="24"/>
          <w:szCs w:val="24"/>
          <w:lang w:eastAsia="ar-SA"/>
        </w:rPr>
      </w:pPr>
      <w:r w:rsidRPr="004637F1">
        <w:rPr>
          <w:sz w:val="24"/>
          <w:szCs w:val="24"/>
          <w:lang w:eastAsia="ar-SA"/>
        </w:rPr>
        <w:t>РЕШИЛИ:</w:t>
      </w:r>
    </w:p>
    <w:p w:rsidR="004916CD" w:rsidRPr="0068544C" w:rsidRDefault="004916CD" w:rsidP="004916CD">
      <w:pPr>
        <w:pStyle w:val="a4"/>
        <w:ind w:left="-709"/>
        <w:jc w:val="both"/>
        <w:rPr>
          <w:sz w:val="22"/>
          <w:szCs w:val="22"/>
        </w:rPr>
      </w:pPr>
      <w:r w:rsidRPr="0068544C">
        <w:rPr>
          <w:sz w:val="22"/>
          <w:szCs w:val="22"/>
          <w:lang w:eastAsia="ar-SA"/>
        </w:rPr>
        <w:t>1.Информацию ГБУЗ «</w:t>
      </w:r>
      <w:proofErr w:type="spellStart"/>
      <w:r w:rsidRPr="0068544C">
        <w:rPr>
          <w:sz w:val="22"/>
          <w:szCs w:val="22"/>
          <w:lang w:eastAsia="ar-SA"/>
        </w:rPr>
        <w:t>Серафимовичская</w:t>
      </w:r>
      <w:proofErr w:type="spellEnd"/>
      <w:r w:rsidRPr="0068544C">
        <w:rPr>
          <w:sz w:val="22"/>
          <w:szCs w:val="22"/>
          <w:lang w:eastAsia="ar-SA"/>
        </w:rPr>
        <w:t xml:space="preserve"> ЦРБ»  о ходе реализации мероприятий по развитию наркологической службы Серафимовичского района в рамках исполнения государственной программы Волгоградской области «Развитие здравоохранения Волгоградской области на 2014-2016  годы и на период до 2020года», утвержденной постановлением Правительства Волгоградской области от 25.11.2013 № 666-п</w:t>
      </w:r>
      <w:r w:rsidRPr="0068544C">
        <w:rPr>
          <w:sz w:val="22"/>
          <w:szCs w:val="22"/>
        </w:rPr>
        <w:t xml:space="preserve"> </w:t>
      </w:r>
      <w:r w:rsidRPr="0068544C">
        <w:rPr>
          <w:sz w:val="22"/>
          <w:szCs w:val="22"/>
          <w:lang w:eastAsia="ar-SA"/>
        </w:rPr>
        <w:t>принять к сведению.</w:t>
      </w:r>
    </w:p>
    <w:p w:rsidR="004916CD" w:rsidRDefault="004916CD" w:rsidP="004916CD">
      <w:pPr>
        <w:pStyle w:val="a4"/>
        <w:ind w:left="-709"/>
        <w:jc w:val="both"/>
        <w:rPr>
          <w:sz w:val="22"/>
          <w:szCs w:val="22"/>
          <w:lang w:eastAsia="ar-SA"/>
        </w:rPr>
      </w:pPr>
      <w:r w:rsidRPr="0068544C">
        <w:rPr>
          <w:sz w:val="22"/>
          <w:szCs w:val="22"/>
          <w:lang w:eastAsia="ar-SA"/>
        </w:rPr>
        <w:t>2.Рекомендовать</w:t>
      </w:r>
      <w:r w:rsidRPr="0068544C">
        <w:rPr>
          <w:b/>
          <w:sz w:val="22"/>
          <w:szCs w:val="22"/>
          <w:lang w:eastAsia="ar-SA"/>
        </w:rPr>
        <w:t xml:space="preserve"> </w:t>
      </w:r>
      <w:r w:rsidRPr="0068544C">
        <w:rPr>
          <w:sz w:val="22"/>
          <w:szCs w:val="22"/>
          <w:lang w:eastAsia="ar-SA"/>
        </w:rPr>
        <w:t>ГБУЗ «</w:t>
      </w:r>
      <w:proofErr w:type="spellStart"/>
      <w:r w:rsidRPr="0068544C">
        <w:rPr>
          <w:sz w:val="22"/>
          <w:szCs w:val="22"/>
          <w:lang w:eastAsia="ar-SA"/>
        </w:rPr>
        <w:t>Серафимовичская</w:t>
      </w:r>
      <w:proofErr w:type="spellEnd"/>
      <w:r w:rsidRPr="0068544C">
        <w:rPr>
          <w:sz w:val="22"/>
          <w:szCs w:val="22"/>
          <w:lang w:eastAsia="ar-SA"/>
        </w:rPr>
        <w:t xml:space="preserve"> ЦРБ» (Ветютнева Г.Ф.) ежеквартально направлять в </w:t>
      </w:r>
      <w:proofErr w:type="spellStart"/>
      <w:r w:rsidRPr="0068544C">
        <w:rPr>
          <w:sz w:val="22"/>
          <w:szCs w:val="22"/>
          <w:lang w:eastAsia="ar-SA"/>
        </w:rPr>
        <w:t>антинаркотическую</w:t>
      </w:r>
      <w:proofErr w:type="spellEnd"/>
      <w:r w:rsidRPr="0068544C">
        <w:rPr>
          <w:sz w:val="22"/>
          <w:szCs w:val="22"/>
          <w:lang w:eastAsia="ar-SA"/>
        </w:rPr>
        <w:t xml:space="preserve"> комиссию Серафимовичского муниципального района статистические сведения </w:t>
      </w:r>
      <w:proofErr w:type="gramStart"/>
      <w:r w:rsidRPr="0068544C">
        <w:rPr>
          <w:sz w:val="22"/>
          <w:szCs w:val="22"/>
          <w:lang w:eastAsia="ar-SA"/>
        </w:rPr>
        <w:t>о</w:t>
      </w:r>
      <w:proofErr w:type="gramEnd"/>
      <w:r w:rsidRPr="0068544C">
        <w:rPr>
          <w:sz w:val="22"/>
          <w:szCs w:val="22"/>
          <w:lang w:eastAsia="ar-SA"/>
        </w:rPr>
        <w:t xml:space="preserve"> состоящих и снятых с различных видов учета наркологического кабинета.</w:t>
      </w:r>
    </w:p>
    <w:p w:rsidR="007F049F" w:rsidRPr="0068544C" w:rsidRDefault="007F049F" w:rsidP="004916CD">
      <w:pPr>
        <w:pStyle w:val="a4"/>
        <w:ind w:left="-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Срок: до 20 числа месяца следующего за </w:t>
      </w:r>
      <w:proofErr w:type="gramStart"/>
      <w:r>
        <w:rPr>
          <w:sz w:val="22"/>
          <w:szCs w:val="22"/>
          <w:lang w:eastAsia="ar-SA"/>
        </w:rPr>
        <w:t>отчетным</w:t>
      </w:r>
      <w:proofErr w:type="gramEnd"/>
      <w:r>
        <w:rPr>
          <w:sz w:val="22"/>
          <w:szCs w:val="22"/>
          <w:lang w:eastAsia="ar-SA"/>
        </w:rPr>
        <w:t>.</w:t>
      </w:r>
    </w:p>
    <w:p w:rsidR="004916CD" w:rsidRPr="004916CD" w:rsidRDefault="00FF2BEE" w:rsidP="00252C6C">
      <w:pPr>
        <w:snapToGrid w:val="0"/>
        <w:ind w:left="-709"/>
        <w:rPr>
          <w:b/>
          <w:sz w:val="24"/>
          <w:szCs w:val="24"/>
          <w:lang w:eastAsia="ar-SA"/>
        </w:rPr>
      </w:pPr>
      <w:r w:rsidRPr="004916CD">
        <w:rPr>
          <w:b/>
          <w:sz w:val="24"/>
          <w:szCs w:val="24"/>
          <w:lang w:eastAsia="en-US"/>
        </w:rPr>
        <w:t xml:space="preserve">4. </w:t>
      </w:r>
      <w:r w:rsidR="00BB7689" w:rsidRPr="004916CD">
        <w:rPr>
          <w:b/>
          <w:sz w:val="24"/>
          <w:szCs w:val="24"/>
          <w:lang w:eastAsia="ar-SA"/>
        </w:rPr>
        <w:t xml:space="preserve">Рассмотрение вопроса </w:t>
      </w:r>
      <w:r w:rsidR="004916CD" w:rsidRPr="004916CD">
        <w:rPr>
          <w:b/>
          <w:sz w:val="24"/>
          <w:szCs w:val="24"/>
          <w:lang w:eastAsia="ar-SA"/>
        </w:rPr>
        <w:t xml:space="preserve">«О деятельности  </w:t>
      </w:r>
      <w:proofErr w:type="spellStart"/>
      <w:r w:rsidR="004916CD" w:rsidRPr="004916CD">
        <w:rPr>
          <w:b/>
          <w:sz w:val="24"/>
          <w:szCs w:val="24"/>
          <w:lang w:eastAsia="ar-SA"/>
        </w:rPr>
        <w:t>антинаркотической</w:t>
      </w:r>
      <w:proofErr w:type="spellEnd"/>
      <w:r w:rsidR="004916CD" w:rsidRPr="004916CD">
        <w:rPr>
          <w:b/>
          <w:sz w:val="24"/>
          <w:szCs w:val="24"/>
          <w:lang w:eastAsia="ar-SA"/>
        </w:rPr>
        <w:t xml:space="preserve"> комиссии  Серафимовичского муниципального района за 2019 год и об утверждении плана заседаний </w:t>
      </w:r>
      <w:proofErr w:type="spellStart"/>
      <w:r w:rsidR="004916CD" w:rsidRPr="004916CD">
        <w:rPr>
          <w:b/>
          <w:sz w:val="24"/>
          <w:szCs w:val="24"/>
          <w:lang w:eastAsia="ar-SA"/>
        </w:rPr>
        <w:t>антинаркотической</w:t>
      </w:r>
      <w:proofErr w:type="spellEnd"/>
      <w:r w:rsidR="004916CD" w:rsidRPr="004916CD">
        <w:rPr>
          <w:b/>
          <w:sz w:val="24"/>
          <w:szCs w:val="24"/>
          <w:lang w:eastAsia="ar-SA"/>
        </w:rPr>
        <w:t xml:space="preserve">  комиссии Серафимовичского муниципального района на 2020 год».</w:t>
      </w:r>
    </w:p>
    <w:p w:rsidR="004916CD" w:rsidRDefault="00FF2BEE" w:rsidP="00252C6C">
      <w:pPr>
        <w:pStyle w:val="a4"/>
        <w:ind w:left="-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ВЫСТУПИЛИ: </w:t>
      </w:r>
      <w:r w:rsidR="004916CD">
        <w:rPr>
          <w:sz w:val="24"/>
          <w:szCs w:val="24"/>
          <w:lang w:eastAsia="ar-SA"/>
        </w:rPr>
        <w:t xml:space="preserve">Забегаева Т.В., </w:t>
      </w:r>
      <w:proofErr w:type="spellStart"/>
      <w:r w:rsidR="004916CD">
        <w:rPr>
          <w:sz w:val="24"/>
          <w:szCs w:val="24"/>
          <w:lang w:eastAsia="ar-SA"/>
        </w:rPr>
        <w:t>Выпряшкина</w:t>
      </w:r>
      <w:proofErr w:type="spellEnd"/>
      <w:r w:rsidR="004916CD">
        <w:rPr>
          <w:sz w:val="24"/>
          <w:szCs w:val="24"/>
          <w:lang w:eastAsia="ar-SA"/>
        </w:rPr>
        <w:t xml:space="preserve"> Т.Н., </w:t>
      </w:r>
      <w:r w:rsidR="002B5C38">
        <w:rPr>
          <w:sz w:val="24"/>
          <w:szCs w:val="24"/>
          <w:lang w:eastAsia="ar-SA"/>
        </w:rPr>
        <w:t>Донсков П.Н.</w:t>
      </w:r>
    </w:p>
    <w:p w:rsidR="00FF2BEE" w:rsidRPr="004637F1" w:rsidRDefault="00FF2BEE" w:rsidP="00252C6C">
      <w:pPr>
        <w:pStyle w:val="a4"/>
        <w:ind w:left="-709"/>
        <w:jc w:val="both"/>
        <w:rPr>
          <w:sz w:val="24"/>
          <w:szCs w:val="24"/>
          <w:lang w:eastAsia="ar-SA"/>
        </w:rPr>
      </w:pPr>
      <w:r w:rsidRPr="004637F1">
        <w:rPr>
          <w:sz w:val="24"/>
          <w:szCs w:val="24"/>
          <w:lang w:eastAsia="ar-SA"/>
        </w:rPr>
        <w:t>РЕШИЛИ:</w:t>
      </w:r>
    </w:p>
    <w:p w:rsidR="004916CD" w:rsidRPr="0068544C" w:rsidRDefault="004916CD" w:rsidP="00252C6C">
      <w:pPr>
        <w:pStyle w:val="a4"/>
        <w:ind w:left="-709"/>
        <w:jc w:val="both"/>
        <w:rPr>
          <w:sz w:val="22"/>
          <w:szCs w:val="22"/>
        </w:rPr>
      </w:pPr>
      <w:r w:rsidRPr="0068544C">
        <w:rPr>
          <w:sz w:val="22"/>
          <w:szCs w:val="22"/>
        </w:rPr>
        <w:t xml:space="preserve">1.Информацию </w:t>
      </w:r>
      <w:r w:rsidRPr="0068544C">
        <w:rPr>
          <w:sz w:val="22"/>
          <w:szCs w:val="22"/>
          <w:lang w:eastAsia="ar-SA"/>
        </w:rPr>
        <w:t xml:space="preserve">о работе </w:t>
      </w:r>
      <w:proofErr w:type="spellStart"/>
      <w:r w:rsidRPr="0068544C">
        <w:rPr>
          <w:sz w:val="22"/>
          <w:szCs w:val="22"/>
          <w:lang w:eastAsia="ar-SA"/>
        </w:rPr>
        <w:t>антинаркотической</w:t>
      </w:r>
      <w:proofErr w:type="spellEnd"/>
      <w:r w:rsidRPr="0068544C">
        <w:rPr>
          <w:sz w:val="22"/>
          <w:szCs w:val="22"/>
          <w:lang w:eastAsia="ar-SA"/>
        </w:rPr>
        <w:t xml:space="preserve"> комиссии Серафимовичского муниципального района за 2019 год </w:t>
      </w:r>
      <w:r w:rsidRPr="0068544C">
        <w:rPr>
          <w:sz w:val="22"/>
          <w:szCs w:val="22"/>
        </w:rPr>
        <w:t xml:space="preserve"> принять к сведению. </w:t>
      </w:r>
    </w:p>
    <w:p w:rsidR="004916CD" w:rsidRPr="0068544C" w:rsidRDefault="004916CD" w:rsidP="00252C6C">
      <w:pPr>
        <w:pStyle w:val="a4"/>
        <w:ind w:left="-709"/>
        <w:jc w:val="both"/>
        <w:rPr>
          <w:sz w:val="22"/>
          <w:szCs w:val="22"/>
          <w:lang w:eastAsia="ar-SA"/>
        </w:rPr>
      </w:pPr>
      <w:r w:rsidRPr="0068544C">
        <w:rPr>
          <w:sz w:val="22"/>
          <w:szCs w:val="22"/>
        </w:rPr>
        <w:t xml:space="preserve">2. Работу </w:t>
      </w:r>
      <w:proofErr w:type="spellStart"/>
      <w:r w:rsidRPr="0068544C">
        <w:rPr>
          <w:sz w:val="22"/>
          <w:szCs w:val="22"/>
          <w:lang w:eastAsia="ar-SA"/>
        </w:rPr>
        <w:t>антинаркотической</w:t>
      </w:r>
      <w:proofErr w:type="spellEnd"/>
      <w:r w:rsidRPr="0068544C">
        <w:rPr>
          <w:b/>
          <w:sz w:val="22"/>
          <w:szCs w:val="22"/>
          <w:lang w:eastAsia="ar-SA"/>
        </w:rPr>
        <w:t xml:space="preserve"> </w:t>
      </w:r>
      <w:r w:rsidRPr="0068544C">
        <w:rPr>
          <w:sz w:val="22"/>
          <w:szCs w:val="22"/>
          <w:lang w:eastAsia="ar-SA"/>
        </w:rPr>
        <w:t>комиссии  Серафимовичского</w:t>
      </w:r>
      <w:r w:rsidRPr="0068544C">
        <w:rPr>
          <w:b/>
          <w:sz w:val="22"/>
          <w:szCs w:val="22"/>
          <w:lang w:eastAsia="ar-SA"/>
        </w:rPr>
        <w:t xml:space="preserve"> </w:t>
      </w:r>
      <w:r w:rsidRPr="0068544C">
        <w:rPr>
          <w:sz w:val="22"/>
          <w:szCs w:val="22"/>
          <w:lang w:eastAsia="ar-SA"/>
        </w:rPr>
        <w:t>муниципального района в 2019 году признать удовлетворительной.</w:t>
      </w:r>
    </w:p>
    <w:p w:rsidR="004916CD" w:rsidRPr="0068544C" w:rsidRDefault="004916CD" w:rsidP="00252C6C">
      <w:pPr>
        <w:pStyle w:val="a4"/>
        <w:ind w:left="-709"/>
        <w:jc w:val="both"/>
        <w:rPr>
          <w:sz w:val="22"/>
          <w:szCs w:val="22"/>
          <w:lang w:eastAsia="ar-SA"/>
        </w:rPr>
      </w:pPr>
      <w:r w:rsidRPr="0068544C">
        <w:rPr>
          <w:sz w:val="22"/>
          <w:szCs w:val="22"/>
          <w:lang w:eastAsia="ar-SA"/>
        </w:rPr>
        <w:t xml:space="preserve">3.Одобрить подготовленный проект плана заседаний </w:t>
      </w:r>
      <w:proofErr w:type="spellStart"/>
      <w:r w:rsidRPr="0068544C">
        <w:rPr>
          <w:sz w:val="22"/>
          <w:szCs w:val="22"/>
          <w:lang w:eastAsia="ar-SA"/>
        </w:rPr>
        <w:t>антинаркотической</w:t>
      </w:r>
      <w:proofErr w:type="spellEnd"/>
      <w:r w:rsidRPr="0068544C">
        <w:rPr>
          <w:sz w:val="22"/>
          <w:szCs w:val="22"/>
          <w:lang w:eastAsia="ar-SA"/>
        </w:rPr>
        <w:t xml:space="preserve"> комиссии Серафимовичского му</w:t>
      </w:r>
      <w:r w:rsidR="007F049F">
        <w:rPr>
          <w:sz w:val="22"/>
          <w:szCs w:val="22"/>
          <w:lang w:eastAsia="ar-SA"/>
        </w:rPr>
        <w:t>ниципального района на 2020 год, представив его на утверждение председателю комиссии.</w:t>
      </w:r>
    </w:p>
    <w:p w:rsidR="000B68D6" w:rsidRDefault="000B68D6" w:rsidP="00252C6C">
      <w:pPr>
        <w:pStyle w:val="a4"/>
        <w:jc w:val="both"/>
        <w:rPr>
          <w:sz w:val="24"/>
          <w:szCs w:val="24"/>
          <w:lang w:eastAsia="ar-SA"/>
        </w:rPr>
      </w:pPr>
    </w:p>
    <w:p w:rsidR="008C0F4C" w:rsidRDefault="00D23569" w:rsidP="00D23569">
      <w:pPr>
        <w:ind w:hanging="851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</w:t>
      </w:r>
      <w:r w:rsidR="008C0F4C">
        <w:rPr>
          <w:sz w:val="24"/>
          <w:szCs w:val="24"/>
        </w:rPr>
        <w:t>Заместитель п</w:t>
      </w:r>
      <w:r w:rsidR="00FF2BEE">
        <w:rPr>
          <w:sz w:val="24"/>
          <w:szCs w:val="24"/>
        </w:rPr>
        <w:t>редседател</w:t>
      </w:r>
      <w:r w:rsidR="008C0F4C">
        <w:rPr>
          <w:sz w:val="24"/>
          <w:szCs w:val="24"/>
        </w:rPr>
        <w:t xml:space="preserve">я </w:t>
      </w:r>
      <w:proofErr w:type="spellStart"/>
      <w:r w:rsidR="008C0F4C">
        <w:rPr>
          <w:sz w:val="24"/>
          <w:szCs w:val="24"/>
        </w:rPr>
        <w:t>антинаркотической</w:t>
      </w:r>
      <w:proofErr w:type="spellEnd"/>
    </w:p>
    <w:p w:rsidR="008C0F4C" w:rsidRDefault="008C0F4C" w:rsidP="00FF2BEE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комиссии Серафимовичского</w:t>
      </w:r>
      <w:r w:rsidR="00FF2BEE">
        <w:rPr>
          <w:sz w:val="24"/>
          <w:szCs w:val="24"/>
        </w:rPr>
        <w:t xml:space="preserve">  </w:t>
      </w:r>
    </w:p>
    <w:p w:rsidR="00FF2BEE" w:rsidRDefault="008C0F4C" w:rsidP="00FF2BEE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</w:t>
      </w:r>
      <w:r w:rsidR="00FF2BEE">
        <w:rPr>
          <w:sz w:val="24"/>
          <w:szCs w:val="24"/>
        </w:rPr>
        <w:t xml:space="preserve">                                 ________________      </w:t>
      </w:r>
      <w:r w:rsidR="00D83F6F">
        <w:rPr>
          <w:sz w:val="24"/>
          <w:szCs w:val="24"/>
        </w:rPr>
        <w:t>Т.Н.Выпряшкина</w:t>
      </w:r>
    </w:p>
    <w:sectPr w:rsidR="00FF2BEE" w:rsidSect="00D2356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AA5"/>
    <w:multiLevelType w:val="hybridMultilevel"/>
    <w:tmpl w:val="BCF0D172"/>
    <w:lvl w:ilvl="0" w:tplc="913E64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B1091E"/>
    <w:multiLevelType w:val="hybridMultilevel"/>
    <w:tmpl w:val="A6A0EC26"/>
    <w:lvl w:ilvl="0" w:tplc="0DD4D96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57124C3"/>
    <w:multiLevelType w:val="hybridMultilevel"/>
    <w:tmpl w:val="4C7EDCDE"/>
    <w:lvl w:ilvl="0" w:tplc="B58413F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BEE"/>
    <w:rsid w:val="0004221A"/>
    <w:rsid w:val="000542E4"/>
    <w:rsid w:val="00071C69"/>
    <w:rsid w:val="000B68D6"/>
    <w:rsid w:val="000D29BB"/>
    <w:rsid w:val="00123B07"/>
    <w:rsid w:val="00187B07"/>
    <w:rsid w:val="001A08F0"/>
    <w:rsid w:val="001A6B06"/>
    <w:rsid w:val="001D76A2"/>
    <w:rsid w:val="00205084"/>
    <w:rsid w:val="002104A7"/>
    <w:rsid w:val="00215A53"/>
    <w:rsid w:val="00252C6C"/>
    <w:rsid w:val="002613C0"/>
    <w:rsid w:val="00261FD2"/>
    <w:rsid w:val="00272BBC"/>
    <w:rsid w:val="002A48AC"/>
    <w:rsid w:val="002B5C38"/>
    <w:rsid w:val="002F511C"/>
    <w:rsid w:val="003017C1"/>
    <w:rsid w:val="00312495"/>
    <w:rsid w:val="00355F5A"/>
    <w:rsid w:val="003764D9"/>
    <w:rsid w:val="003B54E4"/>
    <w:rsid w:val="003B5746"/>
    <w:rsid w:val="004134BD"/>
    <w:rsid w:val="00434F63"/>
    <w:rsid w:val="0044291F"/>
    <w:rsid w:val="0046476C"/>
    <w:rsid w:val="00466476"/>
    <w:rsid w:val="004667B1"/>
    <w:rsid w:val="00467637"/>
    <w:rsid w:val="00483896"/>
    <w:rsid w:val="004916CD"/>
    <w:rsid w:val="004A5BB6"/>
    <w:rsid w:val="004C005D"/>
    <w:rsid w:val="005E36B4"/>
    <w:rsid w:val="00601045"/>
    <w:rsid w:val="00606A3B"/>
    <w:rsid w:val="00607A3B"/>
    <w:rsid w:val="006151F8"/>
    <w:rsid w:val="0065604D"/>
    <w:rsid w:val="006B2539"/>
    <w:rsid w:val="006F1A18"/>
    <w:rsid w:val="00702051"/>
    <w:rsid w:val="00785F9A"/>
    <w:rsid w:val="007874DB"/>
    <w:rsid w:val="007D2AD0"/>
    <w:rsid w:val="007E6A95"/>
    <w:rsid w:val="007F049F"/>
    <w:rsid w:val="007F316F"/>
    <w:rsid w:val="007F612A"/>
    <w:rsid w:val="008938C4"/>
    <w:rsid w:val="008A7A32"/>
    <w:rsid w:val="008B6D05"/>
    <w:rsid w:val="008C0F4C"/>
    <w:rsid w:val="008C3414"/>
    <w:rsid w:val="008D4206"/>
    <w:rsid w:val="008D51F8"/>
    <w:rsid w:val="009311C0"/>
    <w:rsid w:val="009337F1"/>
    <w:rsid w:val="009702F5"/>
    <w:rsid w:val="00971107"/>
    <w:rsid w:val="009F3E9F"/>
    <w:rsid w:val="00A54281"/>
    <w:rsid w:val="00A60846"/>
    <w:rsid w:val="00A95D7F"/>
    <w:rsid w:val="00AD1707"/>
    <w:rsid w:val="00AF12D5"/>
    <w:rsid w:val="00B03C08"/>
    <w:rsid w:val="00B11996"/>
    <w:rsid w:val="00B15A52"/>
    <w:rsid w:val="00B32FE8"/>
    <w:rsid w:val="00B34FA5"/>
    <w:rsid w:val="00B35FB9"/>
    <w:rsid w:val="00B377EB"/>
    <w:rsid w:val="00B84335"/>
    <w:rsid w:val="00B93C06"/>
    <w:rsid w:val="00BA0FD5"/>
    <w:rsid w:val="00BB7689"/>
    <w:rsid w:val="00C73AB7"/>
    <w:rsid w:val="00CA1DAE"/>
    <w:rsid w:val="00CE5348"/>
    <w:rsid w:val="00CE7233"/>
    <w:rsid w:val="00D23569"/>
    <w:rsid w:val="00D268B8"/>
    <w:rsid w:val="00D31F5F"/>
    <w:rsid w:val="00D36DDB"/>
    <w:rsid w:val="00D83F6F"/>
    <w:rsid w:val="00D92C0E"/>
    <w:rsid w:val="00DA5D40"/>
    <w:rsid w:val="00DA77E8"/>
    <w:rsid w:val="00DC104B"/>
    <w:rsid w:val="00DC1CF2"/>
    <w:rsid w:val="00DC7ABF"/>
    <w:rsid w:val="00DE33C6"/>
    <w:rsid w:val="00DE7768"/>
    <w:rsid w:val="00E34B79"/>
    <w:rsid w:val="00E534D3"/>
    <w:rsid w:val="00EA54C9"/>
    <w:rsid w:val="00EB0AC7"/>
    <w:rsid w:val="00EB2F0A"/>
    <w:rsid w:val="00EF5D57"/>
    <w:rsid w:val="00FD1B2A"/>
    <w:rsid w:val="00FF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F2BEE"/>
    <w:pPr>
      <w:keepNext/>
      <w:ind w:right="-105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2B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F2B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FF2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2BEE"/>
    <w:pPr>
      <w:suppressAutoHyphens/>
      <w:ind w:left="720"/>
      <w:contextualSpacing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12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Курдина</cp:lastModifiedBy>
  <cp:revision>55</cp:revision>
  <cp:lastPrinted>2019-07-02T11:19:00Z</cp:lastPrinted>
  <dcterms:created xsi:type="dcterms:W3CDTF">2017-08-18T13:53:00Z</dcterms:created>
  <dcterms:modified xsi:type="dcterms:W3CDTF">2019-12-28T06:33:00Z</dcterms:modified>
</cp:coreProperties>
</file>