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CD" w:rsidRPr="006A5D5C" w:rsidRDefault="00D517CD" w:rsidP="006A5D5C">
      <w:pPr>
        <w:jc w:val="right"/>
        <w:rPr>
          <w:rFonts w:ascii="Times New Roman" w:hAnsi="Times New Roman"/>
          <w:sz w:val="28"/>
        </w:rPr>
      </w:pPr>
      <w:r w:rsidRPr="006A5D5C">
        <w:rPr>
          <w:rFonts w:ascii="Times New Roman" w:hAnsi="Times New Roman"/>
          <w:sz w:val="28"/>
        </w:rPr>
        <w:t>ПРОЕКТ</w:t>
      </w:r>
    </w:p>
    <w:p w:rsidR="00D517CD" w:rsidRPr="000F7757" w:rsidRDefault="00111059" w:rsidP="00F002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9130" cy="967740"/>
            <wp:effectExtent l="19050" t="0" r="762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7CD" w:rsidRPr="000F7757" w:rsidRDefault="00D517CD" w:rsidP="00F0027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ПОСТАНОВЛЕНИЕ</w:t>
      </w:r>
    </w:p>
    <w:p w:rsidR="00D517CD" w:rsidRPr="000F7757" w:rsidRDefault="00D517CD" w:rsidP="00F0027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 xml:space="preserve">АДМИНИСТРАЦИИ СЕРАФИМОВИЧСКОГО </w:t>
      </w:r>
    </w:p>
    <w:p w:rsidR="00D517CD" w:rsidRPr="000F7757" w:rsidRDefault="00D517CD" w:rsidP="00F0027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17CD" w:rsidRPr="000F7757" w:rsidRDefault="00D517CD" w:rsidP="00F0027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ВОЛГОГРАДСКОЙ ОБЛАСТИ</w:t>
      </w:r>
    </w:p>
    <w:p w:rsidR="00D517CD" w:rsidRPr="000F7757" w:rsidRDefault="00D517CD" w:rsidP="00F0027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517CD" w:rsidRDefault="00D517CD" w:rsidP="00F0027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F0027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 xml:space="preserve">от _____________№________ </w:t>
      </w: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6A5D5C">
      <w:pPr>
        <w:spacing w:before="100" w:beforeAutospacing="1" w:after="100" w:afterAutospacing="1"/>
        <w:ind w:left="-284" w:right="-1" w:firstLine="568"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О внесении дополнений в постановление администрации Серафимовичского муниципального района Волгоградской области от 24.12.2015г. № 620 «Об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</w:t>
      </w:r>
    </w:p>
    <w:p w:rsidR="00D517CD" w:rsidRPr="000F7757" w:rsidRDefault="00D517CD" w:rsidP="006A5D5C">
      <w:pPr>
        <w:spacing w:before="100" w:beforeAutospacing="1" w:after="100" w:afterAutospacing="1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757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 от 14.12.2005 г. № 761 «О предоставлении субсидий на оплату жилого помещения и коммунальных услуг», постановлением администрации  Серафимовичского муниципального района от 29.12.2018г. №707 «Об утверждении порядка учета и расходования субвенции, Серафимовичского муниципального района на осуществление переданных государственных  полномочий по предоставлению гражданам субсидий на оплату жилого помещения и коммунальных услуг», Федерального Закона от 19.07.2018</w:t>
      </w:r>
      <w:proofErr w:type="gramEnd"/>
      <w:r w:rsidRPr="000F7757">
        <w:rPr>
          <w:rFonts w:ascii="Times New Roman" w:hAnsi="Times New Roman"/>
          <w:sz w:val="28"/>
          <w:szCs w:val="28"/>
        </w:rPr>
        <w:t xml:space="preserve">г. №204-ФЗ «О внесении изменений Федеральный закон «Об организации предоставления  государственных и муниципальных услуг», Федерального закона от 27.07.2010г. №210-ФЗ «Об организации предоставления государственных и муниципальных услуг», </w:t>
      </w:r>
    </w:p>
    <w:p w:rsidR="00D517CD" w:rsidRPr="000F7757" w:rsidRDefault="00D517CD" w:rsidP="006A5D5C">
      <w:pPr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ПОСТАНОВЛЯЮ:</w:t>
      </w:r>
    </w:p>
    <w:p w:rsidR="00D517CD" w:rsidRPr="000F7757" w:rsidRDefault="00D517CD" w:rsidP="006A5D5C">
      <w:pPr>
        <w:ind w:left="-284" w:right="-1" w:firstLine="568"/>
        <w:jc w:val="both"/>
        <w:rPr>
          <w:rFonts w:ascii="Times New Roman" w:hAnsi="Times New Roman"/>
          <w:sz w:val="28"/>
          <w:szCs w:val="28"/>
        </w:rPr>
      </w:pPr>
    </w:p>
    <w:p w:rsidR="00D517CD" w:rsidRPr="00E5372C" w:rsidRDefault="00D517CD" w:rsidP="006A5D5C">
      <w:pPr>
        <w:ind w:left="-28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 5.2 административного регламента предоставление </w:t>
      </w:r>
      <w:r w:rsidRPr="00E5372C">
        <w:rPr>
          <w:rFonts w:ascii="Times New Roman" w:hAnsi="Times New Roman"/>
          <w:sz w:val="28"/>
          <w:szCs w:val="28"/>
        </w:rPr>
        <w:t>государственной услуги «Предоставление субсидии на оплату жилого помещения и коммунальных услуг» (далее - административный регламент) утвержденного постановлением администрации Серафимовичского муниципального района Волгоградской области от 24.12.2015г. №620 «Об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 подпунктами 8,9,10,11  следующего содержания:</w:t>
      </w:r>
    </w:p>
    <w:p w:rsidR="00D517CD" w:rsidRPr="00E5372C" w:rsidRDefault="00D517CD" w:rsidP="00BD401E">
      <w:pPr>
        <w:pStyle w:val="a5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color w:val="0D0D0D"/>
          <w:sz w:val="28"/>
          <w:szCs w:val="28"/>
        </w:rPr>
        <w:t>«8)</w:t>
      </w:r>
      <w:r w:rsidRPr="00E5372C">
        <w:rPr>
          <w:rFonts w:ascii="Times New Roman" w:hAnsi="Times New Roman"/>
          <w:sz w:val="28"/>
          <w:szCs w:val="28"/>
        </w:rPr>
        <w:t xml:space="preserve">Запрещается истребовать у заявителя документы и информацию, отсутствие или недостоверность которых не указывались при первоначальном отказе в приеме документов, необходимых для </w:t>
      </w:r>
      <w:r w:rsidRPr="00E5372C">
        <w:rPr>
          <w:rFonts w:ascii="Times New Roman" w:hAnsi="Times New Roman"/>
          <w:sz w:val="28"/>
          <w:szCs w:val="28"/>
        </w:rPr>
        <w:lastRenderedPageBreak/>
        <w:t>предоставления государственной и муниципальной услуги, за исключением ряда случаев.</w:t>
      </w:r>
    </w:p>
    <w:p w:rsidR="00D517CD" w:rsidRPr="00E5372C" w:rsidRDefault="00D517CD" w:rsidP="00BD401E">
      <w:pPr>
        <w:pStyle w:val="a5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sz w:val="28"/>
          <w:szCs w:val="28"/>
        </w:rPr>
        <w:t xml:space="preserve">9)Заявителю предоставляется возможность обратиться с жалобой на решения и действия (бездействие) органа, предоставляющего государственную и муниципальную услугу; должностного лица органа, предоставляющего государственную и муниципальную услугу, либо государственного или муниципального служащего МФЦ; работника МФЦ, в том числе в случае истребования у заявителя при предоставлении государственной и муниципальной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ряда случаев. </w:t>
      </w:r>
    </w:p>
    <w:p w:rsidR="00D517CD" w:rsidRPr="00E5372C" w:rsidRDefault="00D517CD" w:rsidP="00E5372C">
      <w:pPr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sz w:val="28"/>
          <w:szCs w:val="28"/>
        </w:rPr>
        <w:t>10) устанавливается запрет на повторный отказ в предоставлении государственной услуги по основаниям, не указанным в первоначальном отказе.</w:t>
      </w:r>
    </w:p>
    <w:p w:rsidR="00D517CD" w:rsidRPr="00E5372C" w:rsidRDefault="00D517CD" w:rsidP="00E5372C">
      <w:pPr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72C">
        <w:rPr>
          <w:rFonts w:ascii="Times New Roman" w:hAnsi="Times New Roman"/>
          <w:sz w:val="28"/>
          <w:szCs w:val="28"/>
        </w:rPr>
        <w:t>11) Заявитель вправе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случае требование у него документов</w:t>
      </w:r>
      <w:r w:rsidRPr="00E5372C">
        <w:rPr>
          <w:rFonts w:ascii="Times New Roman" w:hAnsi="Times New Roman"/>
          <w:b/>
          <w:sz w:val="28"/>
          <w:szCs w:val="28"/>
        </w:rPr>
        <w:t xml:space="preserve"> или информации либо осуществления действий, представление или осуществление которых </w:t>
      </w:r>
      <w:r w:rsidRPr="00E5372C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</w:t>
      </w:r>
      <w:proofErr w:type="gramEnd"/>
      <w:r w:rsidRPr="00E5372C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D517CD" w:rsidRPr="00E5372C" w:rsidRDefault="00D517CD" w:rsidP="00BD401E">
      <w:pPr>
        <w:pStyle w:val="a5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sz w:val="28"/>
          <w:szCs w:val="28"/>
        </w:rPr>
        <w:t>Дополнить административный регламент пунктами 5.9.3 и 5.9.4 следующего содержания:</w:t>
      </w:r>
    </w:p>
    <w:p w:rsidR="00D517CD" w:rsidRPr="00E5372C" w:rsidRDefault="00111059" w:rsidP="00BD401E">
      <w:pPr>
        <w:pStyle w:val="a5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17CD" w:rsidRPr="00E5372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и муниципальную услугу, МФЦ в целях незамедлительного устранения выявленных нарушений, а также приносятся извинения за доставленные </w:t>
      </w:r>
      <w:proofErr w:type="gramStart"/>
      <w:r w:rsidR="00D517CD" w:rsidRPr="00E5372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D517CD" w:rsidRPr="00E5372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 (или) муниципальной услуги. </w:t>
      </w:r>
    </w:p>
    <w:p w:rsidR="00D517CD" w:rsidRPr="00BD401E" w:rsidRDefault="00D517CD" w:rsidP="00BD401E">
      <w:pPr>
        <w:pStyle w:val="a5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E5372C">
        <w:rPr>
          <w:rFonts w:ascii="Times New Roman" w:hAnsi="Times New Roman"/>
          <w:sz w:val="28"/>
          <w:szCs w:val="28"/>
        </w:rPr>
        <w:t>жалобы</w:t>
      </w:r>
      <w:proofErr w:type="gramEnd"/>
      <w:r w:rsidRPr="00E5372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</w:t>
      </w:r>
      <w:r w:rsidRPr="00BD401E">
        <w:rPr>
          <w:rFonts w:ascii="Times New Roman" w:hAnsi="Times New Roman"/>
          <w:sz w:val="28"/>
          <w:szCs w:val="28"/>
        </w:rPr>
        <w:t xml:space="preserve"> решения.</w:t>
      </w:r>
      <w:r w:rsidR="00111059">
        <w:rPr>
          <w:rFonts w:ascii="Times New Roman" w:hAnsi="Times New Roman"/>
          <w:sz w:val="28"/>
          <w:szCs w:val="28"/>
        </w:rPr>
        <w:t>»</w:t>
      </w:r>
    </w:p>
    <w:p w:rsidR="00D517CD" w:rsidRPr="000F7757" w:rsidRDefault="00D517CD" w:rsidP="006A5D5C">
      <w:pPr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2.   Настоящее постановление вступает в силу с момента его подписания и подлежит размещению в информационной телекоммуникационной сети Интернет на официальном сайте администрации Серафимовичского муниципального района Волгоградской области.</w:t>
      </w: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 xml:space="preserve">Глава Серафимовичского </w:t>
      </w: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С.В.Пономарев</w:t>
      </w: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BA2958">
      <w:pPr>
        <w:spacing w:before="100" w:beforeAutospacing="1" w:after="100" w:afterAutospacing="1"/>
        <w:ind w:right="-143"/>
        <w:jc w:val="both"/>
        <w:rPr>
          <w:rFonts w:ascii="Times New Roman" w:hAnsi="Times New Roman"/>
          <w:sz w:val="28"/>
          <w:szCs w:val="28"/>
        </w:rPr>
      </w:pPr>
    </w:p>
    <w:sectPr w:rsidR="00D517CD" w:rsidRPr="000F7757" w:rsidSect="006A5D5C">
      <w:pgSz w:w="11906" w:h="16838"/>
      <w:pgMar w:top="42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6BEA"/>
    <w:multiLevelType w:val="multilevel"/>
    <w:tmpl w:val="D7B2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027B"/>
    <w:rsid w:val="000130A1"/>
    <w:rsid w:val="00044F57"/>
    <w:rsid w:val="000626A4"/>
    <w:rsid w:val="0008589F"/>
    <w:rsid w:val="000C60A1"/>
    <w:rsid w:val="000F7757"/>
    <w:rsid w:val="00103097"/>
    <w:rsid w:val="00111059"/>
    <w:rsid w:val="00163D7B"/>
    <w:rsid w:val="001B124A"/>
    <w:rsid w:val="001E6AEC"/>
    <w:rsid w:val="0028417E"/>
    <w:rsid w:val="0034551E"/>
    <w:rsid w:val="00474C33"/>
    <w:rsid w:val="004D03D3"/>
    <w:rsid w:val="00515F7C"/>
    <w:rsid w:val="005C10AD"/>
    <w:rsid w:val="005F1943"/>
    <w:rsid w:val="00614647"/>
    <w:rsid w:val="006837C7"/>
    <w:rsid w:val="006960FF"/>
    <w:rsid w:val="006A5D5C"/>
    <w:rsid w:val="00744906"/>
    <w:rsid w:val="007F2C06"/>
    <w:rsid w:val="00827089"/>
    <w:rsid w:val="0084517B"/>
    <w:rsid w:val="008503BC"/>
    <w:rsid w:val="008A7A27"/>
    <w:rsid w:val="008B5381"/>
    <w:rsid w:val="0092174A"/>
    <w:rsid w:val="00962DFF"/>
    <w:rsid w:val="009A435D"/>
    <w:rsid w:val="00A16768"/>
    <w:rsid w:val="00A45F48"/>
    <w:rsid w:val="00B26775"/>
    <w:rsid w:val="00B30D47"/>
    <w:rsid w:val="00BA2958"/>
    <w:rsid w:val="00BD401E"/>
    <w:rsid w:val="00BF2648"/>
    <w:rsid w:val="00C81E04"/>
    <w:rsid w:val="00CE7897"/>
    <w:rsid w:val="00D269E5"/>
    <w:rsid w:val="00D517CD"/>
    <w:rsid w:val="00DB7C87"/>
    <w:rsid w:val="00E31C52"/>
    <w:rsid w:val="00E3212A"/>
    <w:rsid w:val="00E5372C"/>
    <w:rsid w:val="00F0027B"/>
    <w:rsid w:val="00F27383"/>
    <w:rsid w:val="00F87455"/>
    <w:rsid w:val="00FD6569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5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5D5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BD401E"/>
    <w:pPr>
      <w:widowControl w:val="0"/>
    </w:pPr>
    <w:rPr>
      <w:rFonts w:ascii="Arial Unicode MS" w:eastAsia="Arial Unicode MS" w:hAnsi="Arial Unicode MS"/>
      <w:color w:val="000000"/>
    </w:rPr>
  </w:style>
  <w:style w:type="character" w:customStyle="1" w:styleId="a6">
    <w:name w:val="Без интервала Знак"/>
    <w:link w:val="a5"/>
    <w:uiPriority w:val="99"/>
    <w:locked/>
    <w:rsid w:val="00BD401E"/>
    <w:rPr>
      <w:rFonts w:ascii="Arial Unicode MS" w:eastAsia="Arial Unicode MS" w:hAnsi="Arial Unicode MS"/>
      <w:color w:val="000000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dcterms:created xsi:type="dcterms:W3CDTF">2019-07-24T08:05:00Z</dcterms:created>
  <dcterms:modified xsi:type="dcterms:W3CDTF">2019-07-24T08:15:00Z</dcterms:modified>
</cp:coreProperties>
</file>