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D14" w:rsidRPr="00C77D14" w:rsidRDefault="00C77D14" w:rsidP="00C77D1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77D14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РОССИЙСКАЯ ФЕДЕРАЦИЯ</w:t>
      </w:r>
    </w:p>
    <w:p w:rsidR="00C77D14" w:rsidRPr="00C77D14" w:rsidRDefault="00C77D14" w:rsidP="00C77D1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77D14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ВОЛГОГРАДСКАЯ ОБЛАСТЬ</w:t>
      </w:r>
    </w:p>
    <w:p w:rsidR="00C77D14" w:rsidRPr="00C77D14" w:rsidRDefault="00C77D14" w:rsidP="00C77D1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C77D14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Пронинский</w:t>
      </w:r>
      <w:proofErr w:type="spellEnd"/>
      <w:r w:rsidRPr="00C77D14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 xml:space="preserve"> сельский Совет </w:t>
      </w:r>
    </w:p>
    <w:p w:rsidR="00C77D14" w:rsidRPr="00C77D14" w:rsidRDefault="00C77D14" w:rsidP="00C77D1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C77D14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Пронинское</w:t>
      </w:r>
      <w:proofErr w:type="spellEnd"/>
      <w:r w:rsidRPr="00C77D14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 xml:space="preserve"> сельское поселение</w:t>
      </w:r>
    </w:p>
    <w:p w:rsidR="00C77D14" w:rsidRPr="00C77D14" w:rsidRDefault="00C77D14" w:rsidP="00C77D1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77D14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Серафимовичского муниципального района</w:t>
      </w:r>
    </w:p>
    <w:p w:rsidR="00C77D14" w:rsidRPr="00C77D14" w:rsidRDefault="00C77D14" w:rsidP="00C77D14">
      <w:pPr>
        <w:pBdr>
          <w:bottom w:val="single" w:sz="18" w:space="1" w:color="000000"/>
        </w:pBd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77D14" w:rsidRPr="00C77D14" w:rsidRDefault="00C77D14" w:rsidP="00C77D14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77D1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</w:t>
      </w:r>
    </w:p>
    <w:p w:rsidR="00C77D14" w:rsidRPr="00C77D14" w:rsidRDefault="00C77D14" w:rsidP="00C77D14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77D1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                                   РЕШЕНИЕ</w:t>
      </w:r>
    </w:p>
    <w:p w:rsidR="00C77D14" w:rsidRPr="00C77D14" w:rsidRDefault="00C77D14" w:rsidP="00C77D14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77D14" w:rsidRPr="00C77D14" w:rsidRDefault="00C77D14" w:rsidP="00C77D14">
      <w:p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C77D14">
        <w:rPr>
          <w:rFonts w:ascii="Arial" w:eastAsia="Calibri" w:hAnsi="Arial" w:cs="Arial"/>
          <w:b/>
          <w:sz w:val="24"/>
          <w:szCs w:val="24"/>
        </w:rPr>
        <w:t xml:space="preserve">                   № 15</w:t>
      </w:r>
      <w:r w:rsidRPr="00C77D14">
        <w:rPr>
          <w:rFonts w:ascii="Arial" w:eastAsia="Calibri" w:hAnsi="Arial" w:cs="Arial"/>
          <w:b/>
          <w:sz w:val="24"/>
          <w:szCs w:val="24"/>
        </w:rPr>
        <w:tab/>
      </w:r>
      <w:r w:rsidRPr="00C77D14">
        <w:rPr>
          <w:rFonts w:ascii="Arial" w:eastAsia="Calibri" w:hAnsi="Arial" w:cs="Arial"/>
          <w:b/>
          <w:sz w:val="24"/>
          <w:szCs w:val="24"/>
        </w:rPr>
        <w:tab/>
        <w:t xml:space="preserve">                                     16 августа  2018г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4"/>
      </w:tblGrid>
      <w:tr w:rsidR="00C77D14" w:rsidRPr="00C77D14" w:rsidTr="00595FB9">
        <w:trPr>
          <w:trHeight w:val="135"/>
        </w:trPr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framePr w:hSpace="180" w:wrap="around" w:vAnchor="text" w:hAnchor="margin" w:y="104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  <w:p w:rsidR="00C77D14" w:rsidRPr="00C77D14" w:rsidRDefault="00C77D14" w:rsidP="00C77D14">
            <w:pPr>
              <w:framePr w:hSpace="180" w:wrap="around" w:vAnchor="text" w:hAnchor="margin" w:y="104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C77D1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О внесении  изменений и дополнений в решение  Пронинского сельского Совета «О бюджете Пронинского</w:t>
            </w:r>
          </w:p>
          <w:p w:rsidR="00C77D14" w:rsidRPr="00C77D14" w:rsidRDefault="00C77D14" w:rsidP="00C77D14">
            <w:pPr>
              <w:framePr w:hSpace="180" w:wrap="around" w:vAnchor="text" w:hAnchor="margin" w:y="104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C77D1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сельского поселения</w:t>
            </w:r>
          </w:p>
          <w:p w:rsidR="00C77D14" w:rsidRPr="00C77D14" w:rsidRDefault="00C77D14" w:rsidP="00C77D14">
            <w:pPr>
              <w:framePr w:hSpace="180" w:wrap="around" w:vAnchor="text" w:hAnchor="margin" w:y="104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C77D1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 xml:space="preserve">на 2018 год и </w:t>
            </w:r>
            <w:proofErr w:type="gramStart"/>
            <w:r w:rsidRPr="00C77D1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на</w:t>
            </w:r>
            <w:proofErr w:type="gramEnd"/>
            <w:r w:rsidRPr="00C77D1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 xml:space="preserve"> плановый </w:t>
            </w:r>
          </w:p>
          <w:p w:rsidR="00C77D14" w:rsidRPr="00C77D14" w:rsidRDefault="00C77D14" w:rsidP="00C77D14">
            <w:pPr>
              <w:framePr w:hSpace="180" w:wrap="around" w:vAnchor="text" w:hAnchor="margin" w:y="104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C77D14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период 2019 и 2020 годов « от 08.12.2017 г № 25</w:t>
            </w:r>
          </w:p>
          <w:p w:rsidR="00C77D14" w:rsidRPr="00C77D14" w:rsidRDefault="00C77D14" w:rsidP="00C77D14">
            <w:pPr>
              <w:framePr w:hSpace="180" w:wrap="around" w:vAnchor="text" w:hAnchor="margin" w:y="104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</w:tr>
    </w:tbl>
    <w:p w:rsidR="00C77D14" w:rsidRPr="00C77D14" w:rsidRDefault="00C77D14" w:rsidP="00C77D14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77D14" w:rsidRPr="00C77D14" w:rsidRDefault="00C77D14" w:rsidP="00C77D14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77D14" w:rsidRPr="00C77D14" w:rsidRDefault="00C77D14" w:rsidP="00C77D14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77D14" w:rsidRPr="00C77D14" w:rsidRDefault="00C77D14" w:rsidP="00C77D14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77D14" w:rsidRPr="00C77D14" w:rsidRDefault="00C77D14" w:rsidP="00C77D14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77D14" w:rsidRPr="00C77D14" w:rsidRDefault="00C77D14" w:rsidP="00C77D14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77D14" w:rsidRPr="00C77D14" w:rsidRDefault="00C77D14" w:rsidP="00C77D14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77D14" w:rsidRPr="00C77D14" w:rsidRDefault="00C77D14" w:rsidP="00C77D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77D14" w:rsidRPr="00C77D14" w:rsidRDefault="00C77D14" w:rsidP="00C77D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77D14" w:rsidRPr="00C77D14" w:rsidRDefault="00C77D14" w:rsidP="00C77D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77D14" w:rsidRDefault="00C77D14" w:rsidP="00C77D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77D14" w:rsidRDefault="00C77D14" w:rsidP="00C77D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77D14" w:rsidRPr="00C77D14" w:rsidRDefault="00C77D14" w:rsidP="00C77D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D14">
        <w:rPr>
          <w:rFonts w:ascii="Arial" w:eastAsia="Times New Roman" w:hAnsi="Arial" w:cs="Arial"/>
          <w:sz w:val="24"/>
          <w:szCs w:val="24"/>
          <w:lang w:eastAsia="ru-RU"/>
        </w:rPr>
        <w:t xml:space="preserve">Внести в решение Пронинского сельского Совета от  08 декабря 2017 года № 25 «О бюджете Пронинского сельского поселения на 2018 год и на плановый период 2019 и 2020 годов» ( в ред. от 10.01.2018г № 2, в ред. от 28.02.2018 г №5, в </w:t>
      </w:r>
      <w:proofErr w:type="spellStart"/>
      <w:proofErr w:type="gramStart"/>
      <w:r w:rsidRPr="00C77D14">
        <w:rPr>
          <w:rFonts w:ascii="Arial" w:eastAsia="Times New Roman" w:hAnsi="Arial" w:cs="Arial"/>
          <w:sz w:val="24"/>
          <w:szCs w:val="24"/>
          <w:lang w:eastAsia="ru-RU"/>
        </w:rPr>
        <w:t>ред</w:t>
      </w:r>
      <w:proofErr w:type="spellEnd"/>
      <w:proofErr w:type="gramEnd"/>
      <w:r w:rsidRPr="00C77D14">
        <w:rPr>
          <w:rFonts w:ascii="Arial" w:eastAsia="Times New Roman" w:hAnsi="Arial" w:cs="Arial"/>
          <w:sz w:val="24"/>
          <w:szCs w:val="24"/>
          <w:lang w:eastAsia="ru-RU"/>
        </w:rPr>
        <w:t xml:space="preserve"> от 28.03.2018 г № 7, в </w:t>
      </w:r>
      <w:proofErr w:type="spellStart"/>
      <w:r w:rsidRPr="00C77D14">
        <w:rPr>
          <w:rFonts w:ascii="Arial" w:eastAsia="Times New Roman" w:hAnsi="Arial" w:cs="Arial"/>
          <w:sz w:val="24"/>
          <w:szCs w:val="24"/>
          <w:lang w:eastAsia="ru-RU"/>
        </w:rPr>
        <w:t>ред</w:t>
      </w:r>
      <w:proofErr w:type="spellEnd"/>
      <w:r w:rsidRPr="00C77D14">
        <w:rPr>
          <w:rFonts w:ascii="Arial" w:eastAsia="Times New Roman" w:hAnsi="Arial" w:cs="Arial"/>
          <w:sz w:val="24"/>
          <w:szCs w:val="24"/>
          <w:lang w:eastAsia="ru-RU"/>
        </w:rPr>
        <w:t xml:space="preserve">  от 01.06.2018г № 11 ,в </w:t>
      </w:r>
      <w:proofErr w:type="spellStart"/>
      <w:r w:rsidRPr="00C77D14">
        <w:rPr>
          <w:rFonts w:ascii="Arial" w:eastAsia="Times New Roman" w:hAnsi="Arial" w:cs="Arial"/>
          <w:sz w:val="24"/>
          <w:szCs w:val="24"/>
          <w:lang w:eastAsia="ru-RU"/>
        </w:rPr>
        <w:t>ред</w:t>
      </w:r>
      <w:proofErr w:type="spellEnd"/>
      <w:r w:rsidRPr="00C77D14">
        <w:rPr>
          <w:rFonts w:ascii="Arial" w:eastAsia="Times New Roman" w:hAnsi="Arial" w:cs="Arial"/>
          <w:sz w:val="24"/>
          <w:szCs w:val="24"/>
          <w:lang w:eastAsia="ru-RU"/>
        </w:rPr>
        <w:t xml:space="preserve"> от 17.07.2018 г № 13) следующие изменения и дополнения:</w:t>
      </w:r>
    </w:p>
    <w:p w:rsidR="00C77D14" w:rsidRPr="00C77D14" w:rsidRDefault="00C77D14" w:rsidP="00C77D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D14">
        <w:rPr>
          <w:rFonts w:ascii="Arial" w:eastAsia="Times New Roman" w:hAnsi="Arial" w:cs="Arial"/>
          <w:sz w:val="24"/>
          <w:szCs w:val="24"/>
          <w:lang w:eastAsia="ru-RU"/>
        </w:rPr>
        <w:t xml:space="preserve">1.  В пункте 1 подпункт 1.1 изложить в следующей редакции:  </w:t>
      </w:r>
    </w:p>
    <w:p w:rsidR="00C77D14" w:rsidRPr="00C77D14" w:rsidRDefault="00C77D14" w:rsidP="00C77D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D14">
        <w:rPr>
          <w:rFonts w:ascii="Arial" w:eastAsia="Times New Roman" w:hAnsi="Arial" w:cs="Arial"/>
          <w:sz w:val="24"/>
          <w:szCs w:val="24"/>
          <w:lang w:eastAsia="ru-RU"/>
        </w:rPr>
        <w:t xml:space="preserve">«1.1. Утвердить основные характеристики бюджета Пронинского сельского поселения на 2018 год: </w:t>
      </w:r>
    </w:p>
    <w:p w:rsidR="00C77D14" w:rsidRPr="00C77D14" w:rsidRDefault="00C77D14" w:rsidP="00C77D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D14">
        <w:rPr>
          <w:rFonts w:ascii="Arial" w:eastAsia="Times New Roman" w:hAnsi="Arial" w:cs="Arial"/>
          <w:sz w:val="24"/>
          <w:szCs w:val="24"/>
          <w:lang w:eastAsia="ru-RU"/>
        </w:rPr>
        <w:t>- прогнозируемый общий объем доходов бюджета Пронинского сельского поселения в сумме 5468,0 тыс. рублей, в том числе:</w:t>
      </w:r>
    </w:p>
    <w:p w:rsidR="00C77D14" w:rsidRPr="00C77D14" w:rsidRDefault="00C77D14" w:rsidP="00C77D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D14">
        <w:rPr>
          <w:rFonts w:ascii="Arial" w:eastAsia="Times New Roman" w:hAnsi="Arial" w:cs="Arial"/>
          <w:sz w:val="24"/>
          <w:szCs w:val="24"/>
          <w:lang w:eastAsia="ru-RU"/>
        </w:rPr>
        <w:t xml:space="preserve">-безвозмездные поступления от других бюджетов бюджетной системы РФ в сумме 3255,3 </w:t>
      </w:r>
      <w:proofErr w:type="spellStart"/>
      <w:r w:rsidRPr="00C77D14">
        <w:rPr>
          <w:rFonts w:ascii="Arial" w:eastAsia="Times New Roman" w:hAnsi="Arial" w:cs="Arial"/>
          <w:sz w:val="24"/>
          <w:szCs w:val="24"/>
          <w:lang w:eastAsia="ru-RU"/>
        </w:rPr>
        <w:t>тыс</w:t>
      </w:r>
      <w:proofErr w:type="gramStart"/>
      <w:r w:rsidRPr="00C77D14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Pr="00C77D14">
        <w:rPr>
          <w:rFonts w:ascii="Arial" w:eastAsia="Times New Roman" w:hAnsi="Arial" w:cs="Arial"/>
          <w:sz w:val="24"/>
          <w:szCs w:val="24"/>
          <w:lang w:eastAsia="ru-RU"/>
        </w:rPr>
        <w:t>уб</w:t>
      </w:r>
      <w:proofErr w:type="spellEnd"/>
      <w:r w:rsidRPr="00C77D14">
        <w:rPr>
          <w:rFonts w:ascii="Arial" w:eastAsia="Times New Roman" w:hAnsi="Arial" w:cs="Arial"/>
          <w:sz w:val="24"/>
          <w:szCs w:val="24"/>
          <w:lang w:eastAsia="ru-RU"/>
        </w:rPr>
        <w:t>.;</w:t>
      </w:r>
    </w:p>
    <w:p w:rsidR="00C77D14" w:rsidRPr="00C77D14" w:rsidRDefault="00C77D14" w:rsidP="00C77D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D14">
        <w:rPr>
          <w:rFonts w:ascii="Arial" w:eastAsia="Times New Roman" w:hAnsi="Arial" w:cs="Arial"/>
          <w:sz w:val="24"/>
          <w:szCs w:val="24"/>
          <w:lang w:eastAsia="ru-RU"/>
        </w:rPr>
        <w:t>- общий объем расходов бюджета Пронинского сельского поселения в сумме 6197,3 тыс. рублей;</w:t>
      </w:r>
    </w:p>
    <w:p w:rsidR="00C77D14" w:rsidRPr="00C77D14" w:rsidRDefault="00C77D14" w:rsidP="00C77D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D14">
        <w:rPr>
          <w:rFonts w:ascii="Arial" w:eastAsia="Times New Roman" w:hAnsi="Arial" w:cs="Arial"/>
          <w:sz w:val="24"/>
          <w:szCs w:val="24"/>
          <w:lang w:eastAsia="ru-RU"/>
        </w:rPr>
        <w:t>-прогнозируемый дефицит бюджета Пронинского сельского поселения в сумме 729,3 тыс. руб. или 33,0 процента к общему объему доходов бюджета поселения без учета утвержденного объема безвозмездных поступлений и поступлений налоговых доходов по дополнительным нормативам отчислений»</w:t>
      </w:r>
    </w:p>
    <w:p w:rsidR="00C77D14" w:rsidRPr="00C77D14" w:rsidRDefault="00C77D14" w:rsidP="00C77D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77D14" w:rsidRPr="00C77D14" w:rsidRDefault="00C77D14" w:rsidP="00C77D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D14">
        <w:rPr>
          <w:rFonts w:ascii="Arial" w:eastAsia="Times New Roman" w:hAnsi="Arial" w:cs="Arial"/>
          <w:sz w:val="24"/>
          <w:szCs w:val="24"/>
          <w:lang w:eastAsia="ru-RU"/>
        </w:rPr>
        <w:t>2. Приложение №1 изложить в новой редакции;</w:t>
      </w:r>
    </w:p>
    <w:p w:rsidR="00C77D14" w:rsidRPr="00C77D14" w:rsidRDefault="00C77D14" w:rsidP="00C77D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D14">
        <w:rPr>
          <w:rFonts w:ascii="Arial" w:eastAsia="Times New Roman" w:hAnsi="Arial" w:cs="Arial"/>
          <w:sz w:val="24"/>
          <w:szCs w:val="24"/>
          <w:lang w:eastAsia="ru-RU"/>
        </w:rPr>
        <w:t>3. Приложение №5 изложить в новой редакции;</w:t>
      </w:r>
    </w:p>
    <w:p w:rsidR="00C77D14" w:rsidRPr="00C77D14" w:rsidRDefault="00C77D14" w:rsidP="00C77D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D14">
        <w:rPr>
          <w:rFonts w:ascii="Arial" w:eastAsia="Times New Roman" w:hAnsi="Arial" w:cs="Arial"/>
          <w:sz w:val="24"/>
          <w:szCs w:val="24"/>
          <w:lang w:eastAsia="ru-RU"/>
        </w:rPr>
        <w:t>4. Приложение №6 изложить в новой редакции;</w:t>
      </w:r>
    </w:p>
    <w:p w:rsidR="00C77D14" w:rsidRPr="00C77D14" w:rsidRDefault="00C77D14" w:rsidP="00C77D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D14">
        <w:rPr>
          <w:rFonts w:ascii="Arial" w:eastAsia="Times New Roman" w:hAnsi="Arial" w:cs="Arial"/>
          <w:sz w:val="24"/>
          <w:szCs w:val="24"/>
          <w:lang w:eastAsia="ru-RU"/>
        </w:rPr>
        <w:t>5. Приложение №7 изложить в новой редакции;</w:t>
      </w:r>
    </w:p>
    <w:p w:rsidR="00C77D14" w:rsidRPr="00C77D14" w:rsidRDefault="00C77D14" w:rsidP="00C77D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77D14" w:rsidRPr="00C77D14" w:rsidRDefault="00C77D14" w:rsidP="00C77D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77D14" w:rsidRPr="00C77D14" w:rsidRDefault="00C77D14" w:rsidP="00C77D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77D14">
        <w:rPr>
          <w:rFonts w:ascii="Arial" w:eastAsia="Times New Roman" w:hAnsi="Arial" w:cs="Arial"/>
          <w:sz w:val="24"/>
          <w:szCs w:val="24"/>
          <w:lang w:eastAsia="ru-RU"/>
        </w:rPr>
        <w:t xml:space="preserve">Глава Пронинского </w:t>
      </w:r>
    </w:p>
    <w:p w:rsidR="00C77D14" w:rsidRDefault="00C77D14" w:rsidP="00C77D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Cs w:val="20"/>
          <w:lang w:eastAsia="ru-RU"/>
        </w:rPr>
      </w:pPr>
      <w:r w:rsidRPr="00C77D14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поселения:                                                                  Ю.В. </w:t>
      </w:r>
      <w:proofErr w:type="spellStart"/>
      <w:r w:rsidRPr="00C77D14">
        <w:rPr>
          <w:rFonts w:ascii="Arial" w:eastAsia="Times New Roman" w:hAnsi="Arial" w:cs="Arial"/>
          <w:sz w:val="24"/>
          <w:szCs w:val="24"/>
          <w:lang w:eastAsia="ru-RU"/>
        </w:rPr>
        <w:t>Ёлкин</w:t>
      </w:r>
      <w:proofErr w:type="spellEnd"/>
    </w:p>
    <w:p w:rsidR="00C77D14" w:rsidRDefault="00C77D14" w:rsidP="00C77D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Cs w:val="20"/>
          <w:lang w:eastAsia="ru-RU"/>
        </w:rPr>
      </w:pPr>
    </w:p>
    <w:p w:rsidR="00C77D14" w:rsidRPr="00C77D14" w:rsidRDefault="00C77D14" w:rsidP="00C77D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Cs w:val="20"/>
          <w:lang w:eastAsia="ru-RU"/>
        </w:rPr>
      </w:pPr>
    </w:p>
    <w:p w:rsidR="00C77D14" w:rsidRPr="00C77D14" w:rsidRDefault="00C77D14" w:rsidP="00C77D1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8"/>
        <w:gridCol w:w="588"/>
        <w:gridCol w:w="463"/>
        <w:gridCol w:w="588"/>
        <w:gridCol w:w="588"/>
        <w:gridCol w:w="588"/>
        <w:gridCol w:w="3573"/>
        <w:gridCol w:w="2552"/>
      </w:tblGrid>
      <w:tr w:rsidR="00C77D14" w:rsidRPr="00C77D14" w:rsidTr="00595FB9">
        <w:trPr>
          <w:trHeight w:val="142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 xml:space="preserve">Приложение №1                                                                                                     к Решению Пронинского </w:t>
            </w:r>
            <w:proofErr w:type="gramStart"/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сельского</w:t>
            </w:r>
            <w:proofErr w:type="gramEnd"/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</w:t>
            </w:r>
          </w:p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Совета «О бюджете Пронинского сельского поселения на 2018 год и на период 2019 и 2020 годов"</w:t>
            </w:r>
          </w:p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77D14" w:rsidRPr="00C77D14" w:rsidTr="00595FB9">
        <w:trPr>
          <w:trHeight w:val="142"/>
        </w:trPr>
        <w:tc>
          <w:tcPr>
            <w:tcW w:w="952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Объем поступления доходов в бюджет  </w:t>
            </w:r>
          </w:p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Пронинского сельского поселения Серафимовичского района Волгоградской области в 2018 году</w:t>
            </w:r>
          </w:p>
        </w:tc>
      </w:tr>
      <w:tr w:rsidR="00C77D14" w:rsidRPr="00C77D14" w:rsidTr="00595FB9">
        <w:trPr>
          <w:trHeight w:val="211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proofErr w:type="spellStart"/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тыс</w:t>
            </w:r>
            <w:proofErr w:type="gramStart"/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.р</w:t>
            </w:r>
            <w:proofErr w:type="gramEnd"/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уб</w:t>
            </w:r>
            <w:proofErr w:type="spellEnd"/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.)</w:t>
            </w:r>
          </w:p>
        </w:tc>
      </w:tr>
      <w:tr w:rsidR="00C77D14" w:rsidRPr="00C77D14" w:rsidTr="00595FB9">
        <w:trPr>
          <w:trHeight w:val="178"/>
        </w:trPr>
        <w:tc>
          <w:tcPr>
            <w:tcW w:w="1639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764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357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Сумма </w:t>
            </w:r>
          </w:p>
        </w:tc>
      </w:tr>
      <w:tr w:rsidR="00C77D14" w:rsidRPr="00C77D14" w:rsidTr="00595FB9">
        <w:trPr>
          <w:trHeight w:val="185"/>
        </w:trPr>
        <w:tc>
          <w:tcPr>
            <w:tcW w:w="58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77D14" w:rsidRPr="00C77D14" w:rsidTr="00595FB9">
        <w:trPr>
          <w:trHeight w:val="168"/>
        </w:trPr>
        <w:tc>
          <w:tcPr>
            <w:tcW w:w="1639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000 1 00 00000 00 0000 000</w:t>
            </w:r>
          </w:p>
        </w:tc>
        <w:tc>
          <w:tcPr>
            <w:tcW w:w="5337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2212,70</w:t>
            </w:r>
          </w:p>
        </w:tc>
      </w:tr>
      <w:tr w:rsidR="00C77D14" w:rsidRPr="00C77D14" w:rsidTr="00595FB9">
        <w:trPr>
          <w:trHeight w:val="168"/>
        </w:trPr>
        <w:tc>
          <w:tcPr>
            <w:tcW w:w="1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000 1 01 00000 00 0000 000</w:t>
            </w:r>
          </w:p>
        </w:tc>
        <w:tc>
          <w:tcPr>
            <w:tcW w:w="5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834,4</w:t>
            </w:r>
          </w:p>
        </w:tc>
      </w:tr>
      <w:tr w:rsidR="00C77D14" w:rsidRPr="00C77D14" w:rsidTr="00595FB9">
        <w:trPr>
          <w:trHeight w:val="168"/>
        </w:trPr>
        <w:tc>
          <w:tcPr>
            <w:tcW w:w="1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000 1 01 02000 01 0000 110</w:t>
            </w:r>
          </w:p>
        </w:tc>
        <w:tc>
          <w:tcPr>
            <w:tcW w:w="5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834,4</w:t>
            </w:r>
          </w:p>
        </w:tc>
      </w:tr>
      <w:tr w:rsidR="00C77D14" w:rsidRPr="00C77D14" w:rsidTr="00595FB9">
        <w:trPr>
          <w:trHeight w:val="456"/>
        </w:trPr>
        <w:tc>
          <w:tcPr>
            <w:tcW w:w="1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000 1 03 00000 00 0000 000</w:t>
            </w:r>
          </w:p>
        </w:tc>
        <w:tc>
          <w:tcPr>
            <w:tcW w:w="5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C77D14" w:rsidRPr="00C77D14" w:rsidTr="00595FB9">
        <w:trPr>
          <w:trHeight w:val="480"/>
        </w:trPr>
        <w:tc>
          <w:tcPr>
            <w:tcW w:w="1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000 1 03 02000 01 0000 110</w:t>
            </w:r>
          </w:p>
        </w:tc>
        <w:tc>
          <w:tcPr>
            <w:tcW w:w="5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C77D14" w:rsidRPr="00C77D14" w:rsidTr="00595FB9">
        <w:trPr>
          <w:trHeight w:val="506"/>
        </w:trPr>
        <w:tc>
          <w:tcPr>
            <w:tcW w:w="1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000 1 03 02230 01 0000 110</w:t>
            </w:r>
          </w:p>
        </w:tc>
        <w:tc>
          <w:tcPr>
            <w:tcW w:w="78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</w:tr>
      <w:tr w:rsidR="00C77D14" w:rsidRPr="00C77D14" w:rsidTr="00595FB9">
        <w:trPr>
          <w:trHeight w:val="598"/>
        </w:trPr>
        <w:tc>
          <w:tcPr>
            <w:tcW w:w="1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000 1 03 02240 01 0000 110</w:t>
            </w:r>
          </w:p>
        </w:tc>
        <w:tc>
          <w:tcPr>
            <w:tcW w:w="78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) двигателей, зачисляемые в консолидированные бюджеты субъектов Российской Федерации</w:t>
            </w:r>
          </w:p>
        </w:tc>
      </w:tr>
      <w:tr w:rsidR="00C77D14" w:rsidRPr="00C77D14" w:rsidTr="00595FB9">
        <w:trPr>
          <w:trHeight w:val="607"/>
        </w:trPr>
        <w:tc>
          <w:tcPr>
            <w:tcW w:w="1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000 1 03 02250 01 0000 110</w:t>
            </w:r>
          </w:p>
        </w:tc>
        <w:tc>
          <w:tcPr>
            <w:tcW w:w="78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</w:tr>
      <w:tr w:rsidR="00C77D14" w:rsidRPr="00C77D14" w:rsidTr="00595FB9">
        <w:trPr>
          <w:trHeight w:val="614"/>
        </w:trPr>
        <w:tc>
          <w:tcPr>
            <w:tcW w:w="1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000 1 03 02260 01 0000 110</w:t>
            </w:r>
          </w:p>
        </w:tc>
        <w:tc>
          <w:tcPr>
            <w:tcW w:w="78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</w:tr>
      <w:tr w:rsidR="00C77D14" w:rsidRPr="00C77D14" w:rsidTr="00595FB9">
        <w:trPr>
          <w:trHeight w:val="168"/>
        </w:trPr>
        <w:tc>
          <w:tcPr>
            <w:tcW w:w="1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000 1 05 00000 00 0000 000</w:t>
            </w:r>
          </w:p>
        </w:tc>
        <w:tc>
          <w:tcPr>
            <w:tcW w:w="5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924,4</w:t>
            </w:r>
          </w:p>
        </w:tc>
      </w:tr>
      <w:tr w:rsidR="00C77D14" w:rsidRPr="00C77D14" w:rsidTr="00595FB9">
        <w:trPr>
          <w:trHeight w:val="168"/>
        </w:trPr>
        <w:tc>
          <w:tcPr>
            <w:tcW w:w="1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000 1 05 03000 01 0000 110</w:t>
            </w:r>
          </w:p>
        </w:tc>
        <w:tc>
          <w:tcPr>
            <w:tcW w:w="5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924,4</w:t>
            </w:r>
          </w:p>
        </w:tc>
      </w:tr>
      <w:tr w:rsidR="00C77D14" w:rsidRPr="00C77D14" w:rsidTr="00595FB9">
        <w:trPr>
          <w:trHeight w:val="168"/>
        </w:trPr>
        <w:tc>
          <w:tcPr>
            <w:tcW w:w="1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000 1 06 00000 00 0000 000</w:t>
            </w:r>
          </w:p>
        </w:tc>
        <w:tc>
          <w:tcPr>
            <w:tcW w:w="5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450,9</w:t>
            </w:r>
          </w:p>
        </w:tc>
      </w:tr>
      <w:tr w:rsidR="00C77D14" w:rsidRPr="00C77D14" w:rsidTr="00595FB9">
        <w:trPr>
          <w:trHeight w:val="168"/>
        </w:trPr>
        <w:tc>
          <w:tcPr>
            <w:tcW w:w="1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000 1 06 01000 00 0000 110</w:t>
            </w:r>
          </w:p>
        </w:tc>
        <w:tc>
          <w:tcPr>
            <w:tcW w:w="5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</w:tr>
      <w:tr w:rsidR="00C77D14" w:rsidRPr="00C77D14" w:rsidTr="00595FB9">
        <w:trPr>
          <w:trHeight w:val="168"/>
        </w:trPr>
        <w:tc>
          <w:tcPr>
            <w:tcW w:w="1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000 1 06 06000 00 0000 110</w:t>
            </w:r>
          </w:p>
        </w:tc>
        <w:tc>
          <w:tcPr>
            <w:tcW w:w="17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357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430,9</w:t>
            </w:r>
          </w:p>
        </w:tc>
      </w:tr>
      <w:tr w:rsidR="00C77D14" w:rsidRPr="00C77D14" w:rsidTr="00595FB9">
        <w:trPr>
          <w:trHeight w:val="168"/>
        </w:trPr>
        <w:tc>
          <w:tcPr>
            <w:tcW w:w="1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000 1 08 00000 00 0000 000</w:t>
            </w:r>
          </w:p>
        </w:tc>
        <w:tc>
          <w:tcPr>
            <w:tcW w:w="5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Государственная пошлина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C77D14" w:rsidRPr="00C77D14" w:rsidTr="00595FB9">
        <w:trPr>
          <w:trHeight w:val="437"/>
        </w:trPr>
        <w:tc>
          <w:tcPr>
            <w:tcW w:w="1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000 1 11 00000 00 0000 000</w:t>
            </w:r>
          </w:p>
        </w:tc>
        <w:tc>
          <w:tcPr>
            <w:tcW w:w="5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C77D14" w:rsidRPr="00C77D14" w:rsidTr="00595FB9">
        <w:trPr>
          <w:trHeight w:val="960"/>
        </w:trPr>
        <w:tc>
          <w:tcPr>
            <w:tcW w:w="1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000 1 11 05025 10 0000 120</w:t>
            </w:r>
          </w:p>
        </w:tc>
        <w:tc>
          <w:tcPr>
            <w:tcW w:w="78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автономных учреждений)</w:t>
            </w:r>
          </w:p>
        </w:tc>
      </w:tr>
      <w:tr w:rsidR="00C77D14" w:rsidRPr="00C77D14" w:rsidTr="00595FB9">
        <w:trPr>
          <w:trHeight w:val="893"/>
        </w:trPr>
        <w:tc>
          <w:tcPr>
            <w:tcW w:w="1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000 1 11 05035 10 0000 120</w:t>
            </w:r>
          </w:p>
        </w:tc>
        <w:tc>
          <w:tcPr>
            <w:tcW w:w="78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C77D14" w:rsidRPr="00C77D14" w:rsidTr="00595FB9">
        <w:trPr>
          <w:trHeight w:val="893"/>
        </w:trPr>
        <w:tc>
          <w:tcPr>
            <w:tcW w:w="1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000 1 11 09045 10 0000 120</w:t>
            </w:r>
          </w:p>
        </w:tc>
        <w:tc>
          <w:tcPr>
            <w:tcW w:w="78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C77D14" w:rsidRPr="00C77D14" w:rsidTr="00595FB9">
        <w:trPr>
          <w:trHeight w:val="346"/>
        </w:trPr>
        <w:tc>
          <w:tcPr>
            <w:tcW w:w="1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000 1 13 00000 00 0000 000</w:t>
            </w:r>
          </w:p>
        </w:tc>
        <w:tc>
          <w:tcPr>
            <w:tcW w:w="5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C77D14" w:rsidRPr="00C77D14" w:rsidTr="00595FB9">
        <w:trPr>
          <w:trHeight w:val="302"/>
        </w:trPr>
        <w:tc>
          <w:tcPr>
            <w:tcW w:w="1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000 1 13 01995 10 0000 130</w:t>
            </w:r>
          </w:p>
        </w:tc>
        <w:tc>
          <w:tcPr>
            <w:tcW w:w="78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Доходы от оказания платных услуг (работ</w:t>
            </w:r>
            <w:proofErr w:type="gramStart"/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)п</w:t>
            </w:r>
            <w:proofErr w:type="gramEnd"/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олучателями средств бюджетов поселений</w:t>
            </w:r>
          </w:p>
        </w:tc>
      </w:tr>
      <w:tr w:rsidR="00C77D14" w:rsidRPr="00C77D14" w:rsidTr="00595FB9">
        <w:trPr>
          <w:trHeight w:val="302"/>
        </w:trPr>
        <w:tc>
          <w:tcPr>
            <w:tcW w:w="1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000 1 16 00000 00 0000 000</w:t>
            </w:r>
          </w:p>
        </w:tc>
        <w:tc>
          <w:tcPr>
            <w:tcW w:w="5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ШТРАФЫ</w:t>
            </w:r>
            <w:proofErr w:type="gramStart"/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,С</w:t>
            </w:r>
            <w:proofErr w:type="gramEnd"/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АНКЦИИ,ВОЗМЕЩЕНИЕ УЩЕРБА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C77D14" w:rsidRPr="00C77D14" w:rsidTr="00595FB9">
        <w:trPr>
          <w:trHeight w:val="614"/>
        </w:trPr>
        <w:tc>
          <w:tcPr>
            <w:tcW w:w="1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000 116 51040 02 0000 140</w:t>
            </w:r>
          </w:p>
        </w:tc>
        <w:tc>
          <w:tcPr>
            <w:tcW w:w="78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Денежные взыскани</w:t>
            </w:r>
            <w:proofErr w:type="gramStart"/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я(</w:t>
            </w:r>
            <w:proofErr w:type="gramEnd"/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 xml:space="preserve">штрафы),установленные </w:t>
            </w:r>
            <w:proofErr w:type="spellStart"/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закономи</w:t>
            </w:r>
            <w:proofErr w:type="spellEnd"/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 xml:space="preserve"> субъектов Российской Федерации  за несоблюдение  муниципальных правовых </w:t>
            </w:r>
            <w:proofErr w:type="spellStart"/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актов,зачисляемые</w:t>
            </w:r>
            <w:proofErr w:type="spellEnd"/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 xml:space="preserve"> в бюджеты поселений </w:t>
            </w:r>
          </w:p>
        </w:tc>
      </w:tr>
      <w:tr w:rsidR="00C77D14" w:rsidRPr="00C77D14" w:rsidTr="00595FB9">
        <w:trPr>
          <w:trHeight w:val="178"/>
        </w:trPr>
        <w:tc>
          <w:tcPr>
            <w:tcW w:w="1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000 2 00 00000 00 0000 000</w:t>
            </w:r>
          </w:p>
        </w:tc>
        <w:tc>
          <w:tcPr>
            <w:tcW w:w="5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3255,30</w:t>
            </w:r>
          </w:p>
        </w:tc>
      </w:tr>
      <w:tr w:rsidR="00C77D14" w:rsidRPr="00C77D14" w:rsidTr="00595FB9">
        <w:trPr>
          <w:trHeight w:val="346"/>
        </w:trPr>
        <w:tc>
          <w:tcPr>
            <w:tcW w:w="1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000 2 02 00000 00 0000 000</w:t>
            </w:r>
          </w:p>
        </w:tc>
        <w:tc>
          <w:tcPr>
            <w:tcW w:w="5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Безвозмездные поступления от бюджетов бюджетной системы Российской Федерации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3255,3</w:t>
            </w:r>
          </w:p>
        </w:tc>
      </w:tr>
      <w:tr w:rsidR="00C77D14" w:rsidRPr="00C77D14" w:rsidTr="00595FB9">
        <w:trPr>
          <w:trHeight w:val="312"/>
        </w:trPr>
        <w:tc>
          <w:tcPr>
            <w:tcW w:w="1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000 2 02 15000 00 0000 151</w:t>
            </w:r>
          </w:p>
        </w:tc>
        <w:tc>
          <w:tcPr>
            <w:tcW w:w="5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Дотации бюджетам субъектов РФ и муниципальных образований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1546</w:t>
            </w:r>
          </w:p>
        </w:tc>
      </w:tr>
      <w:tr w:rsidR="00C77D14" w:rsidRPr="00C77D14" w:rsidTr="00595FB9">
        <w:trPr>
          <w:trHeight w:val="319"/>
        </w:trPr>
        <w:tc>
          <w:tcPr>
            <w:tcW w:w="1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000 2 02 15001 10 0000 151</w:t>
            </w:r>
          </w:p>
        </w:tc>
        <w:tc>
          <w:tcPr>
            <w:tcW w:w="5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1546</w:t>
            </w:r>
          </w:p>
        </w:tc>
      </w:tr>
      <w:tr w:rsidR="00C77D14" w:rsidRPr="00C77D14" w:rsidTr="00595FB9">
        <w:trPr>
          <w:trHeight w:val="497"/>
        </w:trPr>
        <w:tc>
          <w:tcPr>
            <w:tcW w:w="1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000 202 29000 00 0000 151</w:t>
            </w:r>
          </w:p>
        </w:tc>
        <w:tc>
          <w:tcPr>
            <w:tcW w:w="5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1639</w:t>
            </w:r>
          </w:p>
        </w:tc>
      </w:tr>
      <w:tr w:rsidR="00C77D14" w:rsidRPr="00C77D14" w:rsidTr="00595FB9">
        <w:trPr>
          <w:trHeight w:val="319"/>
        </w:trPr>
        <w:tc>
          <w:tcPr>
            <w:tcW w:w="1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000 2 02 29999 10 0000 151</w:t>
            </w:r>
          </w:p>
        </w:tc>
        <w:tc>
          <w:tcPr>
            <w:tcW w:w="5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Прочие субсидии бюджетам поселений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1639</w:t>
            </w:r>
          </w:p>
        </w:tc>
      </w:tr>
      <w:tr w:rsidR="00C77D14" w:rsidRPr="00C77D14" w:rsidTr="00595FB9">
        <w:trPr>
          <w:trHeight w:val="319"/>
        </w:trPr>
        <w:tc>
          <w:tcPr>
            <w:tcW w:w="1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000 202 30000 00 0000 151</w:t>
            </w:r>
          </w:p>
        </w:tc>
        <w:tc>
          <w:tcPr>
            <w:tcW w:w="5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70,2</w:t>
            </w:r>
          </w:p>
        </w:tc>
      </w:tr>
      <w:tr w:rsidR="00C77D14" w:rsidRPr="00C77D14" w:rsidTr="00595FB9">
        <w:trPr>
          <w:trHeight w:val="607"/>
        </w:trPr>
        <w:tc>
          <w:tcPr>
            <w:tcW w:w="1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000 202 35118 10 0000 151</w:t>
            </w:r>
          </w:p>
        </w:tc>
        <w:tc>
          <w:tcPr>
            <w:tcW w:w="5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67,5</w:t>
            </w:r>
          </w:p>
        </w:tc>
      </w:tr>
      <w:tr w:rsidR="00C77D14" w:rsidRPr="00C77D14" w:rsidTr="00595FB9">
        <w:trPr>
          <w:trHeight w:val="497"/>
        </w:trPr>
        <w:tc>
          <w:tcPr>
            <w:tcW w:w="1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000 202 30024 10 0000 151</w:t>
            </w:r>
          </w:p>
        </w:tc>
        <w:tc>
          <w:tcPr>
            <w:tcW w:w="5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2,7</w:t>
            </w:r>
          </w:p>
        </w:tc>
      </w:tr>
      <w:tr w:rsidR="00C77D14" w:rsidRPr="00C77D14" w:rsidTr="00595FB9">
        <w:trPr>
          <w:trHeight w:val="497"/>
        </w:trPr>
        <w:tc>
          <w:tcPr>
            <w:tcW w:w="1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000 202 40000 00 0000 151</w:t>
            </w:r>
          </w:p>
        </w:tc>
        <w:tc>
          <w:tcPr>
            <w:tcW w:w="5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0,1</w:t>
            </w:r>
          </w:p>
        </w:tc>
      </w:tr>
      <w:tr w:rsidR="00C77D14" w:rsidRPr="00C77D14" w:rsidTr="00595FB9">
        <w:trPr>
          <w:trHeight w:val="725"/>
        </w:trPr>
        <w:tc>
          <w:tcPr>
            <w:tcW w:w="1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000 202 40014 10 0000 151</w:t>
            </w:r>
          </w:p>
        </w:tc>
        <w:tc>
          <w:tcPr>
            <w:tcW w:w="5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 xml:space="preserve">Межбюджетные трансферты, передаваемые бюджетам поселений из бюджетов муниципальных  районов на </w:t>
            </w:r>
            <w:proofErr w:type="spellStart"/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осуществение</w:t>
            </w:r>
            <w:proofErr w:type="spellEnd"/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 xml:space="preserve"> части полномочий  по решению  вопросов местного значения в соответствии  с заключенными соглашениями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0,1</w:t>
            </w:r>
          </w:p>
        </w:tc>
      </w:tr>
      <w:tr w:rsidR="00C77D14" w:rsidRPr="00C77D14" w:rsidTr="00595FB9">
        <w:trPr>
          <w:trHeight w:val="192"/>
        </w:trPr>
        <w:tc>
          <w:tcPr>
            <w:tcW w:w="22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ИТОГО  ДОХОДОВ</w:t>
            </w:r>
          </w:p>
        </w:tc>
        <w:tc>
          <w:tcPr>
            <w:tcW w:w="58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5468,00</w:t>
            </w:r>
          </w:p>
        </w:tc>
      </w:tr>
      <w:tr w:rsidR="00C77D14" w:rsidRPr="00C77D14" w:rsidTr="00595FB9">
        <w:trPr>
          <w:trHeight w:val="149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C77D14" w:rsidRPr="00C77D14" w:rsidRDefault="00C77D14" w:rsidP="00C77D1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77D14" w:rsidRPr="00C77D14" w:rsidRDefault="00C77D14" w:rsidP="00C77D1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77D14" w:rsidRPr="00C77D14" w:rsidRDefault="00C77D14" w:rsidP="00C77D1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77D14" w:rsidRPr="00C77D14" w:rsidRDefault="00C77D14" w:rsidP="00C77D1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77D14" w:rsidRPr="00C77D14" w:rsidRDefault="00C77D14" w:rsidP="00C77D1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77D14" w:rsidRPr="00C77D14" w:rsidRDefault="00C77D14" w:rsidP="00C77D1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77D14" w:rsidRPr="00C77D14" w:rsidRDefault="00C77D14" w:rsidP="00C77D1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77D14" w:rsidRPr="00C77D14" w:rsidRDefault="00C77D14" w:rsidP="00C77D1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77D14" w:rsidRDefault="00C77D14" w:rsidP="00C77D1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77D14" w:rsidRDefault="00C77D14" w:rsidP="00C77D1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77D14" w:rsidRDefault="00C77D14" w:rsidP="00C77D1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77D14" w:rsidRDefault="00C77D14" w:rsidP="00C77D1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77D14" w:rsidRPr="00C77D14" w:rsidRDefault="00C77D14" w:rsidP="00C77D1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77D14" w:rsidRPr="00C77D14" w:rsidRDefault="00C77D14" w:rsidP="00C77D1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77D14" w:rsidRDefault="00C77D14" w:rsidP="00C77D1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77D14" w:rsidRPr="00C77D14" w:rsidRDefault="00C77D14" w:rsidP="00C77D1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77D14" w:rsidRPr="00C77D14" w:rsidRDefault="00C77D14" w:rsidP="00C77D14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C77D14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Приложение № 5</w:t>
      </w:r>
    </w:p>
    <w:p w:rsidR="00C77D14" w:rsidRPr="00C77D14" w:rsidRDefault="00C77D14" w:rsidP="00C77D14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C77D14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к Решению Пронинского</w:t>
      </w:r>
    </w:p>
    <w:p w:rsidR="00C77D14" w:rsidRPr="00C77D14" w:rsidRDefault="00C77D14" w:rsidP="00C77D14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C77D14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сельского Совета</w:t>
      </w:r>
    </w:p>
    <w:p w:rsidR="00C77D14" w:rsidRPr="00C77D14" w:rsidRDefault="00C77D14" w:rsidP="00C77D14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C77D14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«О бюджете  Пронинского</w:t>
      </w:r>
    </w:p>
    <w:p w:rsidR="00C77D14" w:rsidRPr="00C77D14" w:rsidRDefault="00C77D14" w:rsidP="00C77D14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C77D14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 сельского поселения на 2018 год и </w:t>
      </w:r>
    </w:p>
    <w:p w:rsidR="00C77D14" w:rsidRPr="00C77D14" w:rsidRDefault="00C77D14" w:rsidP="00C77D14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C77D14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на плановый период 2019 и 2020 годов»</w:t>
      </w:r>
    </w:p>
    <w:p w:rsidR="00C77D14" w:rsidRPr="00C77D14" w:rsidRDefault="00C77D14" w:rsidP="00C77D14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C77D14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от «  08 » декабря  2017 г. № 25 </w:t>
      </w:r>
    </w:p>
    <w:p w:rsidR="00C77D14" w:rsidRPr="00C77D14" w:rsidRDefault="00C77D14" w:rsidP="00C77D14">
      <w:pPr>
        <w:spacing w:after="0" w:line="240" w:lineRule="auto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C77D14" w:rsidRPr="00C77D14" w:rsidRDefault="00C77D14" w:rsidP="00C77D14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C77D14">
        <w:rPr>
          <w:rFonts w:ascii="Arial" w:eastAsia="Times New Roman" w:hAnsi="Arial" w:cs="Arial"/>
          <w:color w:val="000000"/>
          <w:szCs w:val="24"/>
          <w:lang w:eastAsia="ru-RU"/>
        </w:rPr>
        <w:t xml:space="preserve">                         </w:t>
      </w:r>
      <w:r w:rsidRPr="00C77D14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Распределение бюджетных ассигнований по разделам и подразделам классификации расходов бюджета Пронинского сельского поселения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Pr="00C77D14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на 2018 год и на плановый период 2019 и 2020 годов</w:t>
      </w:r>
    </w:p>
    <w:p w:rsidR="00C77D14" w:rsidRPr="00C77D14" w:rsidRDefault="00C77D14" w:rsidP="00C77D14">
      <w:pPr>
        <w:spacing w:after="0" w:line="240" w:lineRule="auto"/>
        <w:ind w:right="-286"/>
        <w:jc w:val="right"/>
        <w:rPr>
          <w:rFonts w:ascii="Arial" w:eastAsia="Times New Roman" w:hAnsi="Arial" w:cs="Arial"/>
          <w:color w:val="000000"/>
          <w:sz w:val="18"/>
          <w:szCs w:val="24"/>
          <w:lang w:eastAsia="ru-RU"/>
        </w:rPr>
      </w:pPr>
      <w:r w:rsidRPr="00C77D14">
        <w:rPr>
          <w:rFonts w:ascii="Arial" w:eastAsia="Times New Roman" w:hAnsi="Arial" w:cs="Arial"/>
          <w:color w:val="000000"/>
          <w:sz w:val="18"/>
          <w:szCs w:val="24"/>
          <w:lang w:eastAsia="ru-RU"/>
        </w:rPr>
        <w:t>(</w:t>
      </w:r>
      <w:proofErr w:type="spellStart"/>
      <w:r w:rsidRPr="00C77D14">
        <w:rPr>
          <w:rFonts w:ascii="Arial" w:eastAsia="Times New Roman" w:hAnsi="Arial" w:cs="Arial"/>
          <w:color w:val="000000"/>
          <w:sz w:val="18"/>
          <w:szCs w:val="24"/>
          <w:lang w:eastAsia="ru-RU"/>
        </w:rPr>
        <w:t>тыс</w:t>
      </w:r>
      <w:proofErr w:type="gramStart"/>
      <w:r w:rsidRPr="00C77D14">
        <w:rPr>
          <w:rFonts w:ascii="Arial" w:eastAsia="Times New Roman" w:hAnsi="Arial" w:cs="Arial"/>
          <w:color w:val="000000"/>
          <w:sz w:val="18"/>
          <w:szCs w:val="24"/>
          <w:lang w:eastAsia="ru-RU"/>
        </w:rPr>
        <w:t>.р</w:t>
      </w:r>
      <w:proofErr w:type="gramEnd"/>
      <w:r w:rsidRPr="00C77D14">
        <w:rPr>
          <w:rFonts w:ascii="Arial" w:eastAsia="Times New Roman" w:hAnsi="Arial" w:cs="Arial"/>
          <w:color w:val="000000"/>
          <w:sz w:val="18"/>
          <w:szCs w:val="24"/>
          <w:lang w:eastAsia="ru-RU"/>
        </w:rPr>
        <w:t>уб</w:t>
      </w:r>
      <w:proofErr w:type="spellEnd"/>
      <w:r w:rsidRPr="00C77D14">
        <w:rPr>
          <w:rFonts w:ascii="Arial" w:eastAsia="Times New Roman" w:hAnsi="Arial" w:cs="Arial"/>
          <w:color w:val="000000"/>
          <w:sz w:val="18"/>
          <w:szCs w:val="24"/>
          <w:lang w:eastAsia="ru-RU"/>
        </w:rPr>
        <w:t>.)</w:t>
      </w:r>
    </w:p>
    <w:tbl>
      <w:tblPr>
        <w:tblW w:w="1042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00"/>
        <w:gridCol w:w="5747"/>
        <w:gridCol w:w="1211"/>
        <w:gridCol w:w="1088"/>
        <w:gridCol w:w="1180"/>
      </w:tblGrid>
      <w:tr w:rsidR="00C77D14" w:rsidRPr="00C77D14" w:rsidTr="00595FB9">
        <w:tc>
          <w:tcPr>
            <w:tcW w:w="1200" w:type="dxa"/>
          </w:tcPr>
          <w:p w:rsidR="00C77D14" w:rsidRPr="00C77D14" w:rsidRDefault="00C77D14" w:rsidP="00C77D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Код</w:t>
            </w:r>
          </w:p>
        </w:tc>
        <w:tc>
          <w:tcPr>
            <w:tcW w:w="5747" w:type="dxa"/>
          </w:tcPr>
          <w:p w:rsidR="00C77D14" w:rsidRPr="00C77D14" w:rsidRDefault="00C77D14" w:rsidP="00C77D14">
            <w:pPr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Наименование</w:t>
            </w:r>
          </w:p>
        </w:tc>
        <w:tc>
          <w:tcPr>
            <w:tcW w:w="1211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201</w:t>
            </w:r>
            <w:r w:rsidRPr="00C77D14">
              <w:rPr>
                <w:rFonts w:ascii="Arial" w:eastAsia="Times New Roman" w:hAnsi="Arial" w:cs="Arial"/>
                <w:b/>
                <w:color w:val="000000"/>
                <w:szCs w:val="24"/>
                <w:lang w:val="en-US" w:eastAsia="ru-RU"/>
              </w:rPr>
              <w:t>8</w:t>
            </w:r>
            <w:r w:rsidRPr="00C77D14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088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201</w:t>
            </w:r>
            <w:r w:rsidRPr="00C77D14">
              <w:rPr>
                <w:rFonts w:ascii="Arial" w:eastAsia="Times New Roman" w:hAnsi="Arial" w:cs="Arial"/>
                <w:b/>
                <w:color w:val="000000"/>
                <w:szCs w:val="24"/>
                <w:lang w:val="en-US" w:eastAsia="ru-RU"/>
              </w:rPr>
              <w:t>9</w:t>
            </w:r>
            <w:r w:rsidRPr="00C77D14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180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20</w:t>
            </w:r>
            <w:r w:rsidRPr="00C77D14">
              <w:rPr>
                <w:rFonts w:ascii="Arial" w:eastAsia="Times New Roman" w:hAnsi="Arial" w:cs="Arial"/>
                <w:b/>
                <w:color w:val="000000"/>
                <w:szCs w:val="24"/>
                <w:lang w:val="en-US" w:eastAsia="ru-RU"/>
              </w:rPr>
              <w:t>20</w:t>
            </w:r>
            <w:r w:rsidRPr="00C77D14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 xml:space="preserve"> год</w:t>
            </w:r>
          </w:p>
        </w:tc>
      </w:tr>
      <w:tr w:rsidR="00C77D14" w:rsidRPr="00C77D14" w:rsidTr="00595FB9">
        <w:tc>
          <w:tcPr>
            <w:tcW w:w="1200" w:type="dxa"/>
          </w:tcPr>
          <w:p w:rsidR="00C77D14" w:rsidRPr="00C77D14" w:rsidRDefault="00C77D14" w:rsidP="00C77D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5747" w:type="dxa"/>
          </w:tcPr>
          <w:p w:rsidR="00C77D14" w:rsidRPr="00C77D14" w:rsidRDefault="00C77D14" w:rsidP="00C77D14">
            <w:pPr>
              <w:spacing w:after="0" w:line="240" w:lineRule="auto"/>
              <w:ind w:left="-31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211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 xml:space="preserve">  </w:t>
            </w: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  3</w:t>
            </w: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417</w:t>
            </w: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,</w:t>
            </w: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1088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2566,6</w:t>
            </w:r>
          </w:p>
        </w:tc>
        <w:tc>
          <w:tcPr>
            <w:tcW w:w="1180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2663,0</w:t>
            </w:r>
          </w:p>
        </w:tc>
      </w:tr>
      <w:tr w:rsidR="00C77D14" w:rsidRPr="00C77D14" w:rsidTr="00595FB9">
        <w:trPr>
          <w:trHeight w:val="608"/>
        </w:trPr>
        <w:tc>
          <w:tcPr>
            <w:tcW w:w="1200" w:type="dxa"/>
          </w:tcPr>
          <w:p w:rsidR="00C77D14" w:rsidRPr="00C77D14" w:rsidRDefault="00C77D14" w:rsidP="00C77D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5747" w:type="dxa"/>
          </w:tcPr>
          <w:p w:rsidR="00C77D14" w:rsidRPr="00C77D14" w:rsidRDefault="00C77D14" w:rsidP="00C77D14">
            <w:pPr>
              <w:spacing w:after="0" w:line="240" w:lineRule="auto"/>
              <w:ind w:left="-48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11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669,4</w:t>
            </w:r>
          </w:p>
        </w:tc>
        <w:tc>
          <w:tcPr>
            <w:tcW w:w="1088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669,4</w:t>
            </w:r>
          </w:p>
        </w:tc>
        <w:tc>
          <w:tcPr>
            <w:tcW w:w="1180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669,</w:t>
            </w: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</w:tr>
      <w:tr w:rsidR="00C77D14" w:rsidRPr="00C77D14" w:rsidTr="00595FB9">
        <w:tc>
          <w:tcPr>
            <w:tcW w:w="1200" w:type="dxa"/>
          </w:tcPr>
          <w:p w:rsidR="00C77D14" w:rsidRPr="00C77D14" w:rsidRDefault="00C77D14" w:rsidP="00C77D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5747" w:type="dxa"/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11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200</w:t>
            </w: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088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1744</w:t>
            </w: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,7</w:t>
            </w:r>
          </w:p>
        </w:tc>
        <w:tc>
          <w:tcPr>
            <w:tcW w:w="1180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744</w:t>
            </w: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</w:tr>
      <w:tr w:rsidR="00C77D14" w:rsidRPr="00C77D14" w:rsidTr="00595FB9">
        <w:trPr>
          <w:trHeight w:val="223"/>
        </w:trPr>
        <w:tc>
          <w:tcPr>
            <w:tcW w:w="1200" w:type="dxa"/>
          </w:tcPr>
          <w:p w:rsidR="00C77D14" w:rsidRPr="00C77D14" w:rsidRDefault="00C77D14" w:rsidP="00C77D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5747" w:type="dxa"/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11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01</w:t>
            </w: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8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77D14" w:rsidRPr="00C77D14" w:rsidTr="00595FB9">
        <w:trPr>
          <w:trHeight w:val="223"/>
        </w:trPr>
        <w:tc>
          <w:tcPr>
            <w:tcW w:w="1200" w:type="dxa"/>
          </w:tcPr>
          <w:p w:rsidR="00C77D14" w:rsidRPr="00C77D14" w:rsidRDefault="00C77D14" w:rsidP="00C77D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5747" w:type="dxa"/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Резервные фонды</w:t>
            </w:r>
          </w:p>
        </w:tc>
        <w:tc>
          <w:tcPr>
            <w:tcW w:w="1211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6</w:t>
            </w: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8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6</w:t>
            </w: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80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6</w:t>
            </w: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C77D14" w:rsidRPr="00C77D14" w:rsidTr="00595FB9">
        <w:trPr>
          <w:trHeight w:val="195"/>
        </w:trPr>
        <w:tc>
          <w:tcPr>
            <w:tcW w:w="1200" w:type="dxa"/>
          </w:tcPr>
          <w:p w:rsidR="00C77D14" w:rsidRPr="00C77D14" w:rsidRDefault="00C77D14" w:rsidP="00C77D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5747" w:type="dxa"/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Другие общегосударственные  вопросы</w:t>
            </w:r>
          </w:p>
        </w:tc>
        <w:tc>
          <w:tcPr>
            <w:tcW w:w="1211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90</w:t>
            </w: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,7</w:t>
            </w:r>
          </w:p>
        </w:tc>
        <w:tc>
          <w:tcPr>
            <w:tcW w:w="1088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     </w:t>
            </w: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96</w:t>
            </w: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180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192</w:t>
            </w: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:rsidR="00C77D14" w:rsidRPr="00C77D14" w:rsidTr="00595FB9">
        <w:tc>
          <w:tcPr>
            <w:tcW w:w="1200" w:type="dxa"/>
          </w:tcPr>
          <w:p w:rsidR="00C77D14" w:rsidRPr="00C77D14" w:rsidRDefault="00C77D14" w:rsidP="00C77D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5747" w:type="dxa"/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НАЦИОНАЛЬНАЯ  ОБОРОНА</w:t>
            </w:r>
          </w:p>
        </w:tc>
        <w:tc>
          <w:tcPr>
            <w:tcW w:w="1211" w:type="dxa"/>
          </w:tcPr>
          <w:p w:rsidR="00C77D14" w:rsidRPr="00C77D14" w:rsidRDefault="00C77D14" w:rsidP="00C77D1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1088" w:type="dxa"/>
          </w:tcPr>
          <w:p w:rsidR="00C77D14" w:rsidRPr="00C77D14" w:rsidRDefault="00C77D14" w:rsidP="00C77D1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68,1</w:t>
            </w:r>
          </w:p>
        </w:tc>
        <w:tc>
          <w:tcPr>
            <w:tcW w:w="1180" w:type="dxa"/>
          </w:tcPr>
          <w:p w:rsidR="00C77D14" w:rsidRPr="00C77D14" w:rsidRDefault="00C77D14" w:rsidP="00C77D1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70,8</w:t>
            </w:r>
          </w:p>
        </w:tc>
      </w:tr>
      <w:tr w:rsidR="00C77D14" w:rsidRPr="00C77D14" w:rsidTr="00595FB9">
        <w:tc>
          <w:tcPr>
            <w:tcW w:w="1200" w:type="dxa"/>
          </w:tcPr>
          <w:p w:rsidR="00C77D14" w:rsidRPr="00C77D14" w:rsidRDefault="00C77D14" w:rsidP="00C77D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5747" w:type="dxa"/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211" w:type="dxa"/>
          </w:tcPr>
          <w:p w:rsidR="00C77D14" w:rsidRPr="00C77D14" w:rsidRDefault="00C77D14" w:rsidP="00C77D14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1088" w:type="dxa"/>
          </w:tcPr>
          <w:p w:rsidR="00C77D14" w:rsidRPr="00C77D14" w:rsidRDefault="00C77D14" w:rsidP="00C77D14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68,1</w:t>
            </w:r>
          </w:p>
        </w:tc>
        <w:tc>
          <w:tcPr>
            <w:tcW w:w="1180" w:type="dxa"/>
          </w:tcPr>
          <w:p w:rsidR="00C77D14" w:rsidRPr="00C77D14" w:rsidRDefault="00C77D14" w:rsidP="00C77D14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70,8</w:t>
            </w:r>
          </w:p>
        </w:tc>
      </w:tr>
      <w:tr w:rsidR="00C77D14" w:rsidRPr="00C77D14" w:rsidTr="00595FB9">
        <w:tc>
          <w:tcPr>
            <w:tcW w:w="1200" w:type="dxa"/>
          </w:tcPr>
          <w:p w:rsidR="00C77D14" w:rsidRPr="00C77D14" w:rsidRDefault="00C77D14" w:rsidP="00C77D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5747" w:type="dxa"/>
          </w:tcPr>
          <w:p w:rsidR="00C77D14" w:rsidRPr="00C77D14" w:rsidRDefault="00C77D14" w:rsidP="00C77D14">
            <w:pPr>
              <w:spacing w:after="0" w:line="240" w:lineRule="auto"/>
              <w:ind w:firstLine="33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211" w:type="dxa"/>
          </w:tcPr>
          <w:p w:rsidR="00C77D14" w:rsidRPr="00C77D14" w:rsidRDefault="00C77D14" w:rsidP="00C77D14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sz w:val="24"/>
                <w:szCs w:val="24"/>
                <w:lang w:val="en-US" w:eastAsia="ru-RU"/>
              </w:rPr>
              <w:t>5</w:t>
            </w:r>
            <w:r w:rsidRPr="00C77D1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88" w:type="dxa"/>
          </w:tcPr>
          <w:p w:rsidR="00C77D14" w:rsidRPr="00C77D14" w:rsidRDefault="00C77D14" w:rsidP="00C77D14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</w:tcPr>
          <w:p w:rsidR="00C77D14" w:rsidRPr="00C77D14" w:rsidRDefault="00C77D14" w:rsidP="00C77D14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0,0</w:t>
            </w:r>
          </w:p>
        </w:tc>
      </w:tr>
      <w:tr w:rsidR="00C77D14" w:rsidRPr="00C77D14" w:rsidTr="00595FB9">
        <w:tc>
          <w:tcPr>
            <w:tcW w:w="1200" w:type="dxa"/>
          </w:tcPr>
          <w:p w:rsidR="00C77D14" w:rsidRPr="00C77D14" w:rsidRDefault="00C77D14" w:rsidP="00C77D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5747" w:type="dxa"/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szCs w:val="24"/>
                <w:lang w:eastAsia="ru-RU"/>
              </w:rPr>
              <w:t>Защита населения и территории от чрезвычайных ситуаций  природного и техногенного характера, гражданская оборона</w:t>
            </w:r>
          </w:p>
        </w:tc>
        <w:tc>
          <w:tcPr>
            <w:tcW w:w="1211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1088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77D14" w:rsidRPr="00C77D14" w:rsidTr="00595FB9">
        <w:tc>
          <w:tcPr>
            <w:tcW w:w="1200" w:type="dxa"/>
          </w:tcPr>
          <w:p w:rsidR="00C77D14" w:rsidRPr="00C77D14" w:rsidRDefault="00C77D14" w:rsidP="00C77D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5747" w:type="dxa"/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211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70</w:t>
            </w: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8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77D14" w:rsidRPr="00C77D14" w:rsidTr="00595FB9">
        <w:tc>
          <w:tcPr>
            <w:tcW w:w="1200" w:type="dxa"/>
          </w:tcPr>
          <w:p w:rsidR="00C77D14" w:rsidRPr="00C77D14" w:rsidRDefault="00C77D14" w:rsidP="00C77D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5747" w:type="dxa"/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211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088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77D14" w:rsidRPr="00C77D14" w:rsidTr="00595FB9">
        <w:tc>
          <w:tcPr>
            <w:tcW w:w="1200" w:type="dxa"/>
          </w:tcPr>
          <w:p w:rsidR="00C77D14" w:rsidRPr="00C77D14" w:rsidRDefault="00C77D14" w:rsidP="00C77D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5747" w:type="dxa"/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11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60</w:t>
            </w: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8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77D14" w:rsidRPr="00C77D14" w:rsidTr="00595FB9">
        <w:tc>
          <w:tcPr>
            <w:tcW w:w="1200" w:type="dxa"/>
          </w:tcPr>
          <w:p w:rsidR="00C77D14" w:rsidRPr="00C77D14" w:rsidRDefault="00C77D14" w:rsidP="00C77D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5747" w:type="dxa"/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ЖИЛИЩНО – КОММУНАЛЬНОЕ ХОЗЯЙСТВО</w:t>
            </w:r>
          </w:p>
        </w:tc>
        <w:tc>
          <w:tcPr>
            <w:tcW w:w="1211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690</w:t>
            </w: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,</w:t>
            </w: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088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169,0</w:t>
            </w:r>
          </w:p>
        </w:tc>
        <w:tc>
          <w:tcPr>
            <w:tcW w:w="1180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169,0</w:t>
            </w:r>
          </w:p>
        </w:tc>
      </w:tr>
      <w:tr w:rsidR="00C77D14" w:rsidRPr="00C77D14" w:rsidTr="00595FB9">
        <w:tc>
          <w:tcPr>
            <w:tcW w:w="1200" w:type="dxa"/>
          </w:tcPr>
          <w:p w:rsidR="00C77D14" w:rsidRPr="00C77D14" w:rsidRDefault="00C77D14" w:rsidP="00C77D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5747" w:type="dxa"/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211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088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77D14" w:rsidRPr="00C77D14" w:rsidTr="00595FB9">
        <w:tc>
          <w:tcPr>
            <w:tcW w:w="1200" w:type="dxa"/>
          </w:tcPr>
          <w:p w:rsidR="00C77D14" w:rsidRPr="00C77D14" w:rsidRDefault="00C77D14" w:rsidP="00C77D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5747" w:type="dxa"/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Благоустройство</w:t>
            </w:r>
          </w:p>
        </w:tc>
        <w:tc>
          <w:tcPr>
            <w:tcW w:w="1211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690</w:t>
            </w: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88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169,0</w:t>
            </w:r>
          </w:p>
        </w:tc>
        <w:tc>
          <w:tcPr>
            <w:tcW w:w="1180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169,0</w:t>
            </w:r>
          </w:p>
        </w:tc>
      </w:tr>
      <w:tr w:rsidR="00C77D14" w:rsidRPr="00C77D14" w:rsidTr="00595FB9">
        <w:tc>
          <w:tcPr>
            <w:tcW w:w="1200" w:type="dxa"/>
          </w:tcPr>
          <w:p w:rsidR="00C77D14" w:rsidRPr="00C77D14" w:rsidRDefault="00C77D14" w:rsidP="00C77D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5747" w:type="dxa"/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ОБРАЗОВАНИЕ</w:t>
            </w:r>
          </w:p>
        </w:tc>
        <w:tc>
          <w:tcPr>
            <w:tcW w:w="1211" w:type="dxa"/>
          </w:tcPr>
          <w:p w:rsidR="00C77D14" w:rsidRPr="00C77D14" w:rsidRDefault="00C77D14" w:rsidP="00C77D1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088" w:type="dxa"/>
          </w:tcPr>
          <w:p w:rsidR="00C77D14" w:rsidRPr="00C77D14" w:rsidRDefault="00C77D14" w:rsidP="00C77D1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</w:tcPr>
          <w:p w:rsidR="00C77D14" w:rsidRPr="00C77D14" w:rsidRDefault="00C77D14" w:rsidP="00C77D1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77D14" w:rsidRPr="00C77D14" w:rsidTr="00595FB9">
        <w:tc>
          <w:tcPr>
            <w:tcW w:w="1200" w:type="dxa"/>
          </w:tcPr>
          <w:p w:rsidR="00C77D14" w:rsidRPr="00C77D14" w:rsidRDefault="00C77D14" w:rsidP="00C77D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5747" w:type="dxa"/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1211" w:type="dxa"/>
          </w:tcPr>
          <w:p w:rsidR="00C77D14" w:rsidRPr="00C77D14" w:rsidRDefault="00C77D14" w:rsidP="00C77D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088" w:type="dxa"/>
          </w:tcPr>
          <w:p w:rsidR="00C77D14" w:rsidRPr="00C77D14" w:rsidRDefault="00C77D14" w:rsidP="00C77D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</w:tcPr>
          <w:p w:rsidR="00C77D14" w:rsidRPr="00C77D14" w:rsidRDefault="00C77D14" w:rsidP="00C77D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77D14" w:rsidRPr="00C77D14" w:rsidTr="00595FB9">
        <w:tc>
          <w:tcPr>
            <w:tcW w:w="1200" w:type="dxa"/>
          </w:tcPr>
          <w:p w:rsidR="00C77D14" w:rsidRPr="00C77D14" w:rsidRDefault="00C77D14" w:rsidP="00C77D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5747" w:type="dxa"/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1211" w:type="dxa"/>
          </w:tcPr>
          <w:p w:rsidR="00C77D14" w:rsidRPr="00C77D14" w:rsidRDefault="00C77D14" w:rsidP="00C77D1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</w:t>
            </w: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803</w:t>
            </w: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,</w:t>
            </w: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088" w:type="dxa"/>
          </w:tcPr>
          <w:p w:rsidR="00C77D14" w:rsidRPr="00C77D14" w:rsidRDefault="00C77D14" w:rsidP="00C77D1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1026,7</w:t>
            </w:r>
          </w:p>
        </w:tc>
        <w:tc>
          <w:tcPr>
            <w:tcW w:w="1180" w:type="dxa"/>
          </w:tcPr>
          <w:p w:rsidR="00C77D14" w:rsidRPr="00C77D14" w:rsidRDefault="00C77D14" w:rsidP="00C77D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    927,1</w:t>
            </w:r>
          </w:p>
        </w:tc>
      </w:tr>
      <w:tr w:rsidR="00C77D14" w:rsidRPr="00C77D14" w:rsidTr="00595FB9">
        <w:tc>
          <w:tcPr>
            <w:tcW w:w="1200" w:type="dxa"/>
          </w:tcPr>
          <w:p w:rsidR="00C77D14" w:rsidRPr="00C77D14" w:rsidRDefault="00C77D14" w:rsidP="00C77D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5747" w:type="dxa"/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Культура</w:t>
            </w:r>
          </w:p>
        </w:tc>
        <w:tc>
          <w:tcPr>
            <w:tcW w:w="1211" w:type="dxa"/>
          </w:tcPr>
          <w:p w:rsidR="00C77D14" w:rsidRPr="00C77D14" w:rsidRDefault="00C77D14" w:rsidP="00C77D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803</w:t>
            </w: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088" w:type="dxa"/>
          </w:tcPr>
          <w:p w:rsidR="00C77D14" w:rsidRPr="00C77D14" w:rsidRDefault="00C77D14" w:rsidP="00C77D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1026,7</w:t>
            </w:r>
          </w:p>
        </w:tc>
        <w:tc>
          <w:tcPr>
            <w:tcW w:w="1180" w:type="dxa"/>
          </w:tcPr>
          <w:p w:rsidR="00C77D14" w:rsidRPr="00C77D14" w:rsidRDefault="00C77D14" w:rsidP="00C77D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927,1</w:t>
            </w:r>
          </w:p>
        </w:tc>
      </w:tr>
      <w:tr w:rsidR="00C77D14" w:rsidRPr="00C77D14" w:rsidTr="00595FB9">
        <w:tc>
          <w:tcPr>
            <w:tcW w:w="1200" w:type="dxa"/>
          </w:tcPr>
          <w:p w:rsidR="00C77D14" w:rsidRPr="00C77D14" w:rsidRDefault="00C77D14" w:rsidP="00C77D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5747" w:type="dxa"/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211" w:type="dxa"/>
          </w:tcPr>
          <w:p w:rsidR="00C77D14" w:rsidRPr="00C77D14" w:rsidRDefault="00C77D14" w:rsidP="00C77D1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16</w:t>
            </w: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,</w:t>
            </w: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088" w:type="dxa"/>
          </w:tcPr>
          <w:p w:rsidR="00C77D14" w:rsidRPr="00C77D14" w:rsidRDefault="00C77D14" w:rsidP="00C77D1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27,8</w:t>
            </w:r>
          </w:p>
        </w:tc>
        <w:tc>
          <w:tcPr>
            <w:tcW w:w="1180" w:type="dxa"/>
          </w:tcPr>
          <w:p w:rsidR="00C77D14" w:rsidRPr="00C77D14" w:rsidRDefault="00C77D14" w:rsidP="00C77D1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27,8</w:t>
            </w:r>
          </w:p>
        </w:tc>
      </w:tr>
      <w:tr w:rsidR="00C77D14" w:rsidRPr="00C77D14" w:rsidTr="00595FB9">
        <w:tc>
          <w:tcPr>
            <w:tcW w:w="1200" w:type="dxa"/>
          </w:tcPr>
          <w:p w:rsidR="00C77D14" w:rsidRPr="00C77D14" w:rsidRDefault="00C77D14" w:rsidP="00C77D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5747" w:type="dxa"/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211" w:type="dxa"/>
          </w:tcPr>
          <w:p w:rsidR="00C77D14" w:rsidRPr="00C77D14" w:rsidRDefault="00C77D14" w:rsidP="00C77D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16</w:t>
            </w: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088" w:type="dxa"/>
          </w:tcPr>
          <w:p w:rsidR="00C77D14" w:rsidRPr="00C77D14" w:rsidRDefault="00C77D14" w:rsidP="00C77D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27,8</w:t>
            </w:r>
          </w:p>
        </w:tc>
        <w:tc>
          <w:tcPr>
            <w:tcW w:w="1180" w:type="dxa"/>
          </w:tcPr>
          <w:p w:rsidR="00C77D14" w:rsidRPr="00C77D14" w:rsidRDefault="00C77D14" w:rsidP="00C77D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27,8</w:t>
            </w:r>
          </w:p>
        </w:tc>
      </w:tr>
      <w:tr w:rsidR="00C77D14" w:rsidRPr="00C77D14" w:rsidTr="00595FB9">
        <w:tc>
          <w:tcPr>
            <w:tcW w:w="1200" w:type="dxa"/>
          </w:tcPr>
          <w:p w:rsidR="00C77D14" w:rsidRPr="00C77D14" w:rsidRDefault="00C77D14" w:rsidP="00C77D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5747" w:type="dxa"/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211" w:type="dxa"/>
          </w:tcPr>
          <w:p w:rsidR="00C77D14" w:rsidRPr="00C77D14" w:rsidRDefault="00C77D14" w:rsidP="00C77D1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77,0</w:t>
            </w:r>
          </w:p>
        </w:tc>
        <w:tc>
          <w:tcPr>
            <w:tcW w:w="1088" w:type="dxa"/>
          </w:tcPr>
          <w:p w:rsidR="00C77D14" w:rsidRPr="00C77D14" w:rsidRDefault="00C77D14" w:rsidP="00C77D1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</w:tcPr>
          <w:p w:rsidR="00C77D14" w:rsidRPr="00C77D14" w:rsidRDefault="00C77D14" w:rsidP="00C77D1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77D14" w:rsidRPr="00C77D14" w:rsidTr="00595FB9">
        <w:tc>
          <w:tcPr>
            <w:tcW w:w="1200" w:type="dxa"/>
          </w:tcPr>
          <w:p w:rsidR="00C77D14" w:rsidRPr="00C77D14" w:rsidRDefault="00C77D14" w:rsidP="00C77D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5747" w:type="dxa"/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211" w:type="dxa"/>
          </w:tcPr>
          <w:p w:rsidR="00C77D14" w:rsidRPr="00C77D14" w:rsidRDefault="00C77D14" w:rsidP="00C77D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77,0</w:t>
            </w:r>
          </w:p>
        </w:tc>
        <w:tc>
          <w:tcPr>
            <w:tcW w:w="1088" w:type="dxa"/>
          </w:tcPr>
          <w:p w:rsidR="00C77D14" w:rsidRPr="00C77D14" w:rsidRDefault="00C77D14" w:rsidP="00C77D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</w:tcPr>
          <w:p w:rsidR="00C77D14" w:rsidRPr="00C77D14" w:rsidRDefault="00C77D14" w:rsidP="00C77D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77D14" w:rsidRPr="00C77D14" w:rsidTr="00595FB9">
        <w:tc>
          <w:tcPr>
            <w:tcW w:w="1200" w:type="dxa"/>
          </w:tcPr>
          <w:p w:rsidR="00C77D14" w:rsidRPr="00C77D14" w:rsidRDefault="00C77D14" w:rsidP="00C77D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47" w:type="dxa"/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ИТОГО</w:t>
            </w:r>
          </w:p>
        </w:tc>
        <w:tc>
          <w:tcPr>
            <w:tcW w:w="1211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6197</w:t>
            </w: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,</w:t>
            </w: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088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38</w:t>
            </w: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5</w:t>
            </w: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1180" w:type="dxa"/>
          </w:tcPr>
          <w:p w:rsidR="00C77D14" w:rsidRPr="00C77D14" w:rsidRDefault="00C77D14" w:rsidP="00C77D14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3857,7</w:t>
            </w:r>
          </w:p>
        </w:tc>
      </w:tr>
      <w:tr w:rsidR="00C77D14" w:rsidRPr="00C77D14" w:rsidTr="00595FB9">
        <w:tc>
          <w:tcPr>
            <w:tcW w:w="1200" w:type="dxa"/>
          </w:tcPr>
          <w:p w:rsidR="00C77D14" w:rsidRPr="00C77D14" w:rsidRDefault="00C77D14" w:rsidP="00C77D14">
            <w:pPr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</w:p>
        </w:tc>
        <w:tc>
          <w:tcPr>
            <w:tcW w:w="5747" w:type="dxa"/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Профицит</w:t>
            </w:r>
            <w:proofErr w:type="gramStart"/>
            <w:r w:rsidRPr="00C77D14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 xml:space="preserve"> (+) </w:t>
            </w:r>
            <w:proofErr w:type="gramEnd"/>
            <w:r w:rsidRPr="00C77D14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Дефицит (-)</w:t>
            </w:r>
          </w:p>
        </w:tc>
        <w:tc>
          <w:tcPr>
            <w:tcW w:w="1211" w:type="dxa"/>
          </w:tcPr>
          <w:p w:rsidR="00C77D14" w:rsidRPr="00C77D14" w:rsidRDefault="00C77D14" w:rsidP="00C77D14">
            <w:pPr>
              <w:spacing w:after="0" w:line="240" w:lineRule="auto"/>
              <w:ind w:right="-116"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77D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729,3</w:t>
            </w:r>
          </w:p>
        </w:tc>
        <w:tc>
          <w:tcPr>
            <w:tcW w:w="1088" w:type="dxa"/>
          </w:tcPr>
          <w:p w:rsidR="00C77D14" w:rsidRPr="00C77D14" w:rsidRDefault="00C77D14" w:rsidP="00C77D14">
            <w:pPr>
              <w:spacing w:after="0" w:line="240" w:lineRule="auto"/>
              <w:ind w:right="-116"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</w:tcPr>
          <w:p w:rsidR="00C77D14" w:rsidRPr="00C77D14" w:rsidRDefault="00C77D14" w:rsidP="00C77D14">
            <w:pPr>
              <w:spacing w:after="0" w:line="240" w:lineRule="auto"/>
              <w:ind w:right="-116"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77D14" w:rsidRPr="00C77D14" w:rsidRDefault="00C77D14" w:rsidP="00C77D1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77D14" w:rsidRPr="00C77D14" w:rsidRDefault="00C77D14" w:rsidP="00C77D1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tbl>
      <w:tblPr>
        <w:tblW w:w="10095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95"/>
        <w:gridCol w:w="600"/>
        <w:gridCol w:w="15"/>
        <w:gridCol w:w="40"/>
        <w:gridCol w:w="560"/>
        <w:gridCol w:w="26"/>
        <w:gridCol w:w="600"/>
        <w:gridCol w:w="515"/>
        <w:gridCol w:w="425"/>
        <w:gridCol w:w="284"/>
        <w:gridCol w:w="163"/>
        <w:gridCol w:w="262"/>
        <w:gridCol w:w="353"/>
        <w:gridCol w:w="214"/>
        <w:gridCol w:w="142"/>
        <w:gridCol w:w="563"/>
        <w:gridCol w:w="145"/>
        <w:gridCol w:w="142"/>
        <w:gridCol w:w="522"/>
        <w:gridCol w:w="187"/>
        <w:gridCol w:w="142"/>
      </w:tblGrid>
      <w:tr w:rsidR="00C77D14" w:rsidRPr="00C77D14" w:rsidTr="00595FB9">
        <w:trPr>
          <w:gridAfter w:val="1"/>
          <w:wAfter w:w="142" w:type="dxa"/>
          <w:trHeight w:val="295"/>
        </w:trPr>
        <w:tc>
          <w:tcPr>
            <w:tcW w:w="9953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Cs/>
                <w:sz w:val="24"/>
                <w:szCs w:val="24"/>
              </w:rPr>
              <w:t xml:space="preserve">Распределение бюджетных ассигнований по разделам и подразделам, </w:t>
            </w:r>
          </w:p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Cs/>
                <w:sz w:val="24"/>
                <w:szCs w:val="24"/>
              </w:rPr>
              <w:t xml:space="preserve">целевым статьям и видам расходов классификации расходов  </w:t>
            </w:r>
            <w:r>
              <w:rPr>
                <w:rFonts w:ascii="Arial" w:eastAsia="Calibri" w:hAnsi="Arial" w:cs="Arial"/>
                <w:bCs/>
                <w:sz w:val="24"/>
                <w:szCs w:val="24"/>
              </w:rPr>
              <w:t xml:space="preserve"> </w:t>
            </w:r>
            <w:r w:rsidRPr="00C77D14">
              <w:rPr>
                <w:rFonts w:ascii="Arial" w:eastAsia="Calibri" w:hAnsi="Arial" w:cs="Arial"/>
                <w:bCs/>
                <w:sz w:val="24"/>
                <w:szCs w:val="24"/>
              </w:rPr>
              <w:t>бюджета  Пронинского сельского поселения на 2018 год и на плановый период 2019 и 2020 годов</w:t>
            </w:r>
          </w:p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</w:tr>
      <w:tr w:rsidR="00C77D14" w:rsidRPr="00C77D14" w:rsidTr="00C77D14">
        <w:trPr>
          <w:gridAfter w:val="1"/>
          <w:wAfter w:w="142" w:type="dxa"/>
          <w:trHeight w:val="102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Cs/>
                <w:sz w:val="24"/>
                <w:szCs w:val="24"/>
              </w:rPr>
              <w:t>Раздел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Cs/>
                <w:sz w:val="24"/>
                <w:szCs w:val="24"/>
              </w:rPr>
              <w:t>Подраздел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Cs/>
                <w:sz w:val="24"/>
                <w:szCs w:val="24"/>
              </w:rPr>
              <w:t>Целевая статья расходов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Cs/>
                <w:sz w:val="24"/>
                <w:szCs w:val="24"/>
              </w:rPr>
              <w:t>Вид расходов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Cs/>
                <w:sz w:val="24"/>
                <w:szCs w:val="24"/>
              </w:rPr>
              <w:t>2018 год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Cs/>
                <w:sz w:val="24"/>
                <w:szCs w:val="24"/>
              </w:rPr>
              <w:t>2019 год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Cs/>
                <w:sz w:val="24"/>
                <w:szCs w:val="24"/>
              </w:rPr>
              <w:t>2020 год</w:t>
            </w:r>
          </w:p>
        </w:tc>
      </w:tr>
      <w:tr w:rsidR="00C77D14" w:rsidRPr="00C77D14" w:rsidTr="00595FB9">
        <w:trPr>
          <w:gridAfter w:val="1"/>
          <w:wAfter w:w="142" w:type="dxa"/>
          <w:trHeight w:val="2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5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6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8</w:t>
            </w:r>
          </w:p>
        </w:tc>
      </w:tr>
      <w:tr w:rsidR="00C77D14" w:rsidRPr="00C77D14" w:rsidTr="00595FB9">
        <w:trPr>
          <w:gridAfter w:val="1"/>
          <w:wAfter w:w="142" w:type="dxa"/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3417,7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2566,6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2663,0</w:t>
            </w:r>
          </w:p>
        </w:tc>
      </w:tr>
      <w:tr w:rsidR="00C77D14" w:rsidRPr="00C77D14" w:rsidTr="00595FB9">
        <w:trPr>
          <w:gridAfter w:val="1"/>
          <w:wAfter w:w="142" w:type="dxa"/>
          <w:trHeight w:val="785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Функционирование высшего должностного лица субъекта Российской Федерации  и органа местного самоуправления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02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669,4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669,4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669,4</w:t>
            </w:r>
          </w:p>
        </w:tc>
      </w:tr>
      <w:tr w:rsidR="00C77D14" w:rsidRPr="00C77D14" w:rsidTr="00595FB9">
        <w:trPr>
          <w:gridAfter w:val="1"/>
          <w:wAfter w:w="142" w:type="dxa"/>
          <w:trHeight w:val="785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02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669,4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669,4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669,4</w:t>
            </w:r>
          </w:p>
        </w:tc>
      </w:tr>
      <w:tr w:rsidR="00C77D14" w:rsidRPr="00C77D14" w:rsidTr="00595FB9">
        <w:trPr>
          <w:gridAfter w:val="1"/>
          <w:wAfter w:w="142" w:type="dxa"/>
          <w:trHeight w:val="40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02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90 0 00 00030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669,4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669,4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669,4</w:t>
            </w:r>
          </w:p>
        </w:tc>
      </w:tr>
      <w:tr w:rsidR="00C77D14" w:rsidRPr="00C77D14" w:rsidTr="00595FB9">
        <w:trPr>
          <w:gridAfter w:val="1"/>
          <w:wAfter w:w="142" w:type="dxa"/>
          <w:trHeight w:val="1483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02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90 0 00 00030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669,4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669,4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669,4</w:t>
            </w:r>
          </w:p>
        </w:tc>
      </w:tr>
      <w:tr w:rsidR="00C77D14" w:rsidRPr="00C77D14" w:rsidTr="00595FB9">
        <w:trPr>
          <w:gridAfter w:val="1"/>
          <w:wAfter w:w="142" w:type="dxa"/>
          <w:trHeight w:val="123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Функционирование законодательных (представительных) органов  государственной власти и представительных органов муниципальных образований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03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74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57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Председатель  представительного органа муниципального образования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90 0 00 00050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1517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90 0 00 00050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123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</w:t>
            </w: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lastRenderedPageBreak/>
              <w:t>местных администраций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lastRenderedPageBreak/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04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2200,6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1744,7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1744,7</w:t>
            </w:r>
          </w:p>
        </w:tc>
      </w:tr>
      <w:tr w:rsidR="00C77D14" w:rsidRPr="00C77D14" w:rsidTr="00595FB9">
        <w:trPr>
          <w:gridAfter w:val="1"/>
          <w:wAfter w:w="142" w:type="dxa"/>
          <w:trHeight w:val="74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lastRenderedPageBreak/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04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2199,3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1744,7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1744,7</w:t>
            </w:r>
          </w:p>
        </w:tc>
      </w:tr>
      <w:tr w:rsidR="00C77D14" w:rsidRPr="00C77D14" w:rsidTr="00595FB9">
        <w:trPr>
          <w:gridAfter w:val="1"/>
          <w:wAfter w:w="142" w:type="dxa"/>
          <w:trHeight w:val="2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Центральный аппарат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04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90 0 00 00010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2196,6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1742,9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1742,9</w:t>
            </w:r>
          </w:p>
        </w:tc>
      </w:tr>
      <w:tr w:rsidR="00C77D14" w:rsidRPr="00C77D14" w:rsidTr="00595FB9">
        <w:trPr>
          <w:gridAfter w:val="1"/>
          <w:wAfter w:w="142" w:type="dxa"/>
          <w:trHeight w:val="148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04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90 0 00 00010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1703,8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1742,9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1742,9</w:t>
            </w:r>
          </w:p>
        </w:tc>
      </w:tr>
      <w:tr w:rsidR="00C77D14" w:rsidRPr="00C77D14" w:rsidTr="00595FB9">
        <w:trPr>
          <w:gridAfter w:val="1"/>
          <w:wAfter w:w="142" w:type="dxa"/>
          <w:trHeight w:val="53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04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90 0 00 00010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488,8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77D14" w:rsidRPr="00C77D14" w:rsidTr="00595FB9">
        <w:trPr>
          <w:gridAfter w:val="1"/>
          <w:wAfter w:w="142" w:type="dxa"/>
          <w:trHeight w:val="53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04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90 0 00 00010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800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4,0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77D14" w:rsidRPr="00C77D14" w:rsidTr="00595FB9">
        <w:trPr>
          <w:gridAfter w:val="1"/>
          <w:wAfter w:w="142" w:type="dxa"/>
          <w:trHeight w:val="126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Расходы  на выполнение передаваемых полномочий по созданию, исполнению функции и организации деятельности административных комиссий за счет субвенции из областного бюджета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04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90 0 00 70010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2,7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1,8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1,8</w:t>
            </w:r>
          </w:p>
        </w:tc>
      </w:tr>
      <w:tr w:rsidR="00C77D14" w:rsidRPr="00C77D14" w:rsidTr="00595FB9">
        <w:trPr>
          <w:gridAfter w:val="1"/>
          <w:wAfter w:w="142" w:type="dxa"/>
          <w:trHeight w:val="1531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04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90 0 00 70010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77D14" w:rsidRPr="00C77D14" w:rsidTr="00595FB9">
        <w:trPr>
          <w:gridAfter w:val="1"/>
          <w:wAfter w:w="142" w:type="dxa"/>
          <w:trHeight w:val="57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04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90 0 00 70010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2,7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1,8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1,8</w:t>
            </w:r>
          </w:p>
        </w:tc>
      </w:tr>
      <w:tr w:rsidR="00C77D14" w:rsidRPr="00C77D14" w:rsidTr="00595FB9">
        <w:trPr>
          <w:gridAfter w:val="1"/>
          <w:wAfter w:w="142" w:type="dxa"/>
          <w:trHeight w:val="53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04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99 0 00 80140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1,3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35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04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99 0 00 80140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800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1,3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77D14" w:rsidRPr="00C77D14" w:rsidTr="00595FB9">
        <w:trPr>
          <w:gridAfter w:val="1"/>
          <w:wAfter w:w="142" w:type="dxa"/>
          <w:trHeight w:val="989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Обеспечение деятельности финансовых, налоговых и таможенных  органов и органов финансовог</w:t>
            </w:r>
            <w:proofErr w:type="gramStart"/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о(</w:t>
            </w:r>
            <w:proofErr w:type="gramEnd"/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финансово-бюджетного) надзора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06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101,0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74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06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101,0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1951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lastRenderedPageBreak/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C77D14">
              <w:rPr>
                <w:rFonts w:ascii="Arial" w:eastAsia="Calibri" w:hAnsi="Arial" w:cs="Arial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06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90 0 00 20230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101,0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35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06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90 0 00 20230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500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101,0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49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07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07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</w:tr>
      <w:tr w:rsidR="00C77D14" w:rsidRPr="00C77D14" w:rsidTr="00595FB9">
        <w:trPr>
          <w:gridAfter w:val="1"/>
          <w:wAfter w:w="142" w:type="dxa"/>
          <w:trHeight w:val="2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Проведение выборов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07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99 0 00 00110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07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99 0 00 00110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800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2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Резервные фонды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11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56,0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56,0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56,0</w:t>
            </w:r>
          </w:p>
        </w:tc>
      </w:tr>
      <w:tr w:rsidR="00C77D14" w:rsidRPr="00C77D14" w:rsidTr="00595FB9">
        <w:trPr>
          <w:gridAfter w:val="1"/>
          <w:wAfter w:w="142" w:type="dxa"/>
          <w:trHeight w:val="56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11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56,0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56,0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56,0</w:t>
            </w:r>
          </w:p>
        </w:tc>
      </w:tr>
      <w:tr w:rsidR="00C77D14" w:rsidRPr="00C77D14" w:rsidTr="00595FB9">
        <w:trPr>
          <w:gridAfter w:val="1"/>
          <w:wAfter w:w="142" w:type="dxa"/>
          <w:trHeight w:val="32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11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99 0 00 82000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56,0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56,0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56,0</w:t>
            </w:r>
          </w:p>
        </w:tc>
      </w:tr>
      <w:tr w:rsidR="00C77D14" w:rsidRPr="00C77D14" w:rsidTr="00595FB9">
        <w:trPr>
          <w:gridAfter w:val="1"/>
          <w:wAfter w:w="142" w:type="dxa"/>
          <w:trHeight w:val="295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11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99 0 00 82000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800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56,0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56,0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56,0</w:t>
            </w:r>
          </w:p>
        </w:tc>
      </w:tr>
      <w:tr w:rsidR="00C77D14" w:rsidRPr="00C77D14" w:rsidTr="00595FB9">
        <w:trPr>
          <w:gridAfter w:val="1"/>
          <w:wAfter w:w="142" w:type="dxa"/>
          <w:trHeight w:val="281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13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390,7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96,5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192,9</w:t>
            </w:r>
          </w:p>
        </w:tc>
      </w:tr>
      <w:tr w:rsidR="00C77D14" w:rsidRPr="00C77D14" w:rsidTr="00595FB9">
        <w:trPr>
          <w:gridAfter w:val="1"/>
          <w:wAfter w:w="142" w:type="dxa"/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Непрограммные расходы  органов местного самоуправления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13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390,7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96,5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192,9</w:t>
            </w:r>
          </w:p>
        </w:tc>
      </w:tr>
      <w:tr w:rsidR="00C77D14" w:rsidRPr="00C77D14" w:rsidTr="00595FB9">
        <w:trPr>
          <w:gridAfter w:val="1"/>
          <w:wAfter w:w="142" w:type="dxa"/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 xml:space="preserve">Обеспечение деятельности  казенных учреждений 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13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99 0 00 00590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1459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13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99 0 00 00590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13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99 0 00 00590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Мероприятия на выполнение других обязательств государства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13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99 0 00 20010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390,7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13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99 0 00 20010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388,6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518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13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99 0 00 20010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800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2,1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75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lastRenderedPageBreak/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13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99 0 00 80140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32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13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99 0 00 08014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800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77D14" w:rsidRPr="00C77D14" w:rsidTr="00595FB9">
        <w:trPr>
          <w:gridAfter w:val="1"/>
          <w:wAfter w:w="142" w:type="dxa"/>
          <w:trHeight w:val="32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Условно-утвержденные расходы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13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99 0 00 87000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96,5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192,9</w:t>
            </w:r>
          </w:p>
        </w:tc>
      </w:tr>
      <w:tr w:rsidR="00C77D14" w:rsidRPr="00C77D14" w:rsidTr="00595FB9">
        <w:trPr>
          <w:gridAfter w:val="1"/>
          <w:wAfter w:w="142" w:type="dxa"/>
          <w:trHeight w:val="32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13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99 0 00 87000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800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96,5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192,9</w:t>
            </w:r>
          </w:p>
        </w:tc>
      </w:tr>
      <w:tr w:rsidR="00C77D14" w:rsidRPr="00C77D14" w:rsidTr="00595FB9">
        <w:trPr>
          <w:gridAfter w:val="1"/>
          <w:wAfter w:w="142" w:type="dxa"/>
          <w:trHeight w:val="322"/>
        </w:trPr>
        <w:tc>
          <w:tcPr>
            <w:tcW w:w="4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67,5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68,1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70,8</w:t>
            </w:r>
          </w:p>
        </w:tc>
      </w:tr>
      <w:tr w:rsidR="00C77D14" w:rsidRPr="00C77D14" w:rsidTr="00595FB9">
        <w:trPr>
          <w:gridAfter w:val="1"/>
          <w:wAfter w:w="142" w:type="dxa"/>
          <w:trHeight w:val="518"/>
        </w:trPr>
        <w:tc>
          <w:tcPr>
            <w:tcW w:w="4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proofErr w:type="spellStart"/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Мобилилизационная</w:t>
            </w:r>
            <w:proofErr w:type="spellEnd"/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 xml:space="preserve"> и вневойсковая подготовка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02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67,5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68,1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70,8</w:t>
            </w:r>
          </w:p>
        </w:tc>
      </w:tr>
      <w:tr w:rsidR="00C77D14" w:rsidRPr="00C77D14" w:rsidTr="00595FB9">
        <w:trPr>
          <w:gridAfter w:val="1"/>
          <w:wAfter w:w="142" w:type="dxa"/>
          <w:trHeight w:val="53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Непрограммные расходы  органов местного самоуправления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02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67,5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68,1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70,8</w:t>
            </w:r>
          </w:p>
        </w:tc>
      </w:tr>
      <w:tr w:rsidR="00C77D14" w:rsidRPr="00C77D14" w:rsidTr="00595FB9">
        <w:trPr>
          <w:gridAfter w:val="1"/>
          <w:wAfter w:w="142" w:type="dxa"/>
          <w:trHeight w:val="77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02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99 0 00 51180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67,5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68,1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70,8</w:t>
            </w:r>
          </w:p>
        </w:tc>
      </w:tr>
      <w:tr w:rsidR="00C77D14" w:rsidRPr="00C77D14" w:rsidTr="00595FB9">
        <w:trPr>
          <w:gridAfter w:val="1"/>
          <w:wAfter w:w="142" w:type="dxa"/>
          <w:trHeight w:val="1531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02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99 0 00 51180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61,5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59,6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62,0</w:t>
            </w:r>
          </w:p>
        </w:tc>
      </w:tr>
      <w:tr w:rsidR="00C77D14" w:rsidRPr="00C77D14" w:rsidTr="00595FB9">
        <w:trPr>
          <w:gridAfter w:val="1"/>
          <w:wAfter w:w="142" w:type="dxa"/>
          <w:trHeight w:val="533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02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99 0 00 51180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6,0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8,5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8,8</w:t>
            </w:r>
          </w:p>
        </w:tc>
      </w:tr>
      <w:tr w:rsidR="00C77D14" w:rsidRPr="00C77D14" w:rsidTr="00595FB9">
        <w:trPr>
          <w:gridAfter w:val="1"/>
          <w:wAfter w:w="142" w:type="dxa"/>
          <w:trHeight w:val="75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50,0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75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Защита населения  и территории от чрезвычайных ситуаций природного и техногенного характера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03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09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50,0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03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09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50,0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99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Мероприятия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03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09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99 0 00 20030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50,0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504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03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09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99 0 00 20030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50,0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26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35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Дорожное хозяйств</w:t>
            </w:r>
            <w:proofErr w:type="gramStart"/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о(</w:t>
            </w:r>
            <w:proofErr w:type="gramEnd"/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дорожные фонды)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04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09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10,0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04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09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10,0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35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lastRenderedPageBreak/>
              <w:t>Мероприятия в области дорожного хозяйства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04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09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99 0 00 20060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58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04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09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99 0 00 20060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49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 xml:space="preserve">Другие вопросы в области национальной экономики 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04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12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60,0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49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04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12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60,0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49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04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12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99 0 00 20070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60,0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57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04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12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99 0 00 20070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60,0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ЖИЛИЩНО-КОММУНАЛЬНОЕ ХОЗЯЙСТВО 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690,5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169,0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169,0</w:t>
            </w:r>
          </w:p>
        </w:tc>
      </w:tr>
      <w:tr w:rsidR="00C77D14" w:rsidRPr="00C77D14" w:rsidTr="00595FB9">
        <w:trPr>
          <w:gridAfter w:val="1"/>
          <w:wAfter w:w="142" w:type="dxa"/>
          <w:trHeight w:val="295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Коммунальное хозяйство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05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02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0,1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64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05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02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0,1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123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Мероприятия на компенсацию выпадающих доходов организациям, предоставляющим населению услуги теплоснабжения по тарифам, не обеспечивающим возмещение издержек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05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02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99 0 00 20280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74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Предоставление субсидий бюджетам, автономным учреждениям и иным некоммерческим организациям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05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02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99 0 00 20280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600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130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Мероприятия на компенсацию выпадающих доходов организациям, предоставляющим населению услуги водоснабжения по тарифам, не обеспечивающим возмещение издержек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05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02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99 0 00 20290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Предоставление субсидий бюджетам, автономным учреждениям и иным некоммерческим организациям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05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02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99 0 00 20290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600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49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05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02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99 0 00 20320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0,1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49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05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02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99 0 00 20320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0,1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73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Предоставление субсидий бюджетам, автономным учреждениям и иным некоммерческим организациям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05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02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99 0 00 20300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600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33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Благоустройство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05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690,4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169,0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169,0</w:t>
            </w:r>
          </w:p>
        </w:tc>
      </w:tr>
      <w:tr w:rsidR="00C77D14" w:rsidRPr="00C77D14" w:rsidTr="00595FB9">
        <w:trPr>
          <w:gridAfter w:val="1"/>
          <w:wAfter w:w="142" w:type="dxa"/>
          <w:trHeight w:val="33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Мероприятия по уличному освещению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05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99 0 00 20220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300,0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80,0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80,0</w:t>
            </w:r>
          </w:p>
        </w:tc>
      </w:tr>
      <w:tr w:rsidR="00C77D14" w:rsidRPr="00C77D14" w:rsidTr="00595FB9">
        <w:trPr>
          <w:gridAfter w:val="1"/>
          <w:wAfter w:w="142" w:type="dxa"/>
          <w:trHeight w:val="53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05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99 0 00 20220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300,0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80,0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80,0</w:t>
            </w:r>
          </w:p>
        </w:tc>
      </w:tr>
      <w:tr w:rsidR="00C77D14" w:rsidRPr="00C77D14" w:rsidTr="00595FB9">
        <w:trPr>
          <w:gridAfter w:val="1"/>
          <w:wAfter w:w="142" w:type="dxa"/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Мероприятия по озеленению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05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99 0 00 20250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05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99 0 00 20250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365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Мероприятия по прочему благоустройству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05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99 0 00 20260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281,1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50,0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50,0</w:t>
            </w:r>
          </w:p>
        </w:tc>
      </w:tr>
      <w:tr w:rsidR="00C77D14" w:rsidRPr="00C77D14" w:rsidTr="00595FB9">
        <w:trPr>
          <w:gridAfter w:val="1"/>
          <w:wAfter w:w="142" w:type="dxa"/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05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99 0 00 20260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281,1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50,0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50,0</w:t>
            </w:r>
          </w:p>
        </w:tc>
      </w:tr>
      <w:tr w:rsidR="00C77D14" w:rsidRPr="00C77D14" w:rsidTr="00595FB9">
        <w:trPr>
          <w:gridAfter w:val="1"/>
          <w:wAfter w:w="142" w:type="dxa"/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05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99 0 00 20310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109,3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39,0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39,0</w:t>
            </w:r>
          </w:p>
        </w:tc>
      </w:tr>
      <w:tr w:rsidR="00C77D14" w:rsidRPr="00C77D14" w:rsidTr="00595FB9">
        <w:trPr>
          <w:gridAfter w:val="1"/>
          <w:wAfter w:w="142" w:type="dxa"/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05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99 0 00 20310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109,3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39,0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39,0</w:t>
            </w:r>
          </w:p>
        </w:tc>
      </w:tr>
      <w:tr w:rsidR="00C77D14" w:rsidRPr="00C77D14" w:rsidTr="00595FB9">
        <w:trPr>
          <w:gridAfter w:val="1"/>
          <w:wAfter w:w="142" w:type="dxa"/>
          <w:trHeight w:val="32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07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07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5,0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07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07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5,0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07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07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99 0 00 20110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5,0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504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07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07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99 0 00 20110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5,0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75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07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07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99 0 00 80140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32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07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07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99 0 00 80140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800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379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КУЛЬТУРА,  КИНЕМАТОГРАФИЯ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1803,1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1026,7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927,1</w:t>
            </w:r>
          </w:p>
        </w:tc>
      </w:tr>
      <w:tr w:rsidR="00C77D14" w:rsidRPr="00C77D14" w:rsidTr="00595FB9">
        <w:trPr>
          <w:gridAfter w:val="1"/>
          <w:wAfter w:w="142" w:type="dxa"/>
          <w:trHeight w:val="25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 xml:space="preserve">Культура 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08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01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1803,1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1026,7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927,1</w:t>
            </w:r>
          </w:p>
        </w:tc>
      </w:tr>
      <w:tr w:rsidR="00C77D14" w:rsidRPr="00C77D14" w:rsidTr="00595FB9">
        <w:trPr>
          <w:gridAfter w:val="1"/>
          <w:wAfter w:w="142" w:type="dxa"/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08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1803,1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1026,7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927,1</w:t>
            </w:r>
          </w:p>
        </w:tc>
      </w:tr>
      <w:tr w:rsidR="00C77D14" w:rsidRPr="00C77D14" w:rsidTr="00595FB9">
        <w:trPr>
          <w:gridAfter w:val="1"/>
          <w:wAfter w:w="142" w:type="dxa"/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Обеспечение деятельности казенных учреждений библиотеки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08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99 0 00 00640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190,2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180,0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180,0</w:t>
            </w:r>
          </w:p>
        </w:tc>
      </w:tr>
      <w:tr w:rsidR="00C77D14" w:rsidRPr="00C77D14" w:rsidTr="00595FB9">
        <w:trPr>
          <w:gridAfter w:val="1"/>
          <w:wAfter w:w="142" w:type="dxa"/>
          <w:trHeight w:val="1459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08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99 0 00 00640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180,0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180,0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180,0</w:t>
            </w:r>
          </w:p>
        </w:tc>
      </w:tr>
      <w:tr w:rsidR="00C77D14" w:rsidRPr="00C77D14" w:rsidTr="00595FB9">
        <w:trPr>
          <w:gridAfter w:val="1"/>
          <w:wAfter w:w="142" w:type="dxa"/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08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99 0 00 00640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10,2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 xml:space="preserve">Обеспечение деятельности казенных учреждений Домов </w:t>
            </w:r>
            <w:r w:rsidRPr="00C77D14">
              <w:rPr>
                <w:rFonts w:ascii="Arial" w:eastAsia="Calibri" w:hAnsi="Arial" w:cs="Arial"/>
                <w:sz w:val="24"/>
                <w:szCs w:val="24"/>
              </w:rPr>
              <w:lastRenderedPageBreak/>
              <w:t>культуры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lastRenderedPageBreak/>
              <w:t>08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99 0 00 00650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1609,9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846,7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747,1</w:t>
            </w:r>
          </w:p>
        </w:tc>
      </w:tr>
      <w:tr w:rsidR="00C77D14" w:rsidRPr="00C77D14" w:rsidTr="00595FB9">
        <w:trPr>
          <w:gridAfter w:val="1"/>
          <w:wAfter w:w="142" w:type="dxa"/>
          <w:trHeight w:val="1459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08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99 0 00 00650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1234,1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846,7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747,1</w:t>
            </w:r>
          </w:p>
        </w:tc>
      </w:tr>
      <w:tr w:rsidR="00C77D14" w:rsidRPr="00C77D14" w:rsidTr="00595FB9">
        <w:trPr>
          <w:gridAfter w:val="1"/>
          <w:wAfter w:w="142" w:type="dxa"/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08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99 0 00 00650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374,8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08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99 0 00 00650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800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77D14" w:rsidRPr="00C77D14" w:rsidTr="00595FB9">
        <w:trPr>
          <w:gridAfter w:val="1"/>
          <w:wAfter w:w="142" w:type="dxa"/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Обеспечение деятельности  бюджетных учреждений Дома культуры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08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99 0 00 60050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77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08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99 0 00 60050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600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365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08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99 0 00 60050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800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46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08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99 0 00 80140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3,0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08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99 0 00 80140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800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3,0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26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СОЦИАЛЬНАЯ   ПОЛИТИКА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16,5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27,8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27,8</w:t>
            </w:r>
          </w:p>
        </w:tc>
      </w:tr>
      <w:tr w:rsidR="00C77D14" w:rsidRPr="00C77D14" w:rsidTr="00595FB9">
        <w:trPr>
          <w:gridAfter w:val="1"/>
          <w:wAfter w:w="142" w:type="dxa"/>
          <w:trHeight w:val="26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Пенсионное обеспечение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01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16,5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27,8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27,8</w:t>
            </w:r>
          </w:p>
        </w:tc>
      </w:tr>
      <w:tr w:rsidR="00C77D14" w:rsidRPr="00C77D14" w:rsidTr="00595FB9">
        <w:trPr>
          <w:gridAfter w:val="1"/>
          <w:wAfter w:w="142" w:type="dxa"/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10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16,5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27,8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27,8</w:t>
            </w:r>
          </w:p>
        </w:tc>
      </w:tr>
      <w:tr w:rsidR="00C77D14" w:rsidRPr="00C77D14" w:rsidTr="00595FB9">
        <w:trPr>
          <w:gridAfter w:val="1"/>
          <w:wAfter w:w="142" w:type="dxa"/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Доплаты к пенсии государственных служащих субъектов РФ и муниципальных служащих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10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99 0 00 10270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16,5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27,8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27,8</w:t>
            </w:r>
          </w:p>
        </w:tc>
      </w:tr>
      <w:tr w:rsidR="00C77D14" w:rsidRPr="00C77D14" w:rsidTr="00595FB9">
        <w:trPr>
          <w:gridAfter w:val="1"/>
          <w:wAfter w:w="142" w:type="dxa"/>
          <w:trHeight w:val="490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10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99 0 00 10270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300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16,5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27,8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27,8</w:t>
            </w:r>
          </w:p>
        </w:tc>
      </w:tr>
      <w:tr w:rsidR="00C77D14" w:rsidRPr="00C77D14" w:rsidTr="00595FB9">
        <w:trPr>
          <w:gridAfter w:val="1"/>
          <w:wAfter w:w="142" w:type="dxa"/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ФИЗИЧЕСКАЯ КУЛЬТУРА И СПОРТ 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77,0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25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Физическая культура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11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01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77,0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56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11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01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77,0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56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99 0 00 20150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77,0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56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11</w:t>
            </w: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99 0 00 20150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200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77,0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</w:tr>
      <w:tr w:rsidR="00C77D14" w:rsidRPr="00C77D14" w:rsidTr="00595FB9">
        <w:trPr>
          <w:gridAfter w:val="1"/>
          <w:wAfter w:w="142" w:type="dxa"/>
          <w:trHeight w:val="281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6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6197,3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3858,2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77D14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3857,7</w:t>
            </w:r>
          </w:p>
        </w:tc>
      </w:tr>
      <w:tr w:rsidR="00C77D14" w:rsidRPr="00C77D14" w:rsidTr="00595FB9">
        <w:trPr>
          <w:gridAfter w:val="1"/>
          <w:wAfter w:w="142" w:type="dxa"/>
          <w:trHeight w:val="247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77D14" w:rsidRPr="00C77D14" w:rsidTr="00595FB9">
        <w:trPr>
          <w:trHeight w:val="1094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85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Приложение  7</w:t>
            </w:r>
          </w:p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к  Решению  Пронинского</w:t>
            </w:r>
          </w:p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 xml:space="preserve">сельского Совета «О бюджете Пронинского  </w:t>
            </w:r>
          </w:p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сельского поселения   на 2018год  и </w:t>
            </w:r>
            <w:proofErr w:type="gramStart"/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на</w:t>
            </w:r>
            <w:proofErr w:type="gramEnd"/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</w:p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плановый период  2019 и 2020 годов»  № 25</w:t>
            </w:r>
          </w:p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 xml:space="preserve">  от 08  декабря               2017г                  </w:t>
            </w:r>
          </w:p>
        </w:tc>
      </w:tr>
      <w:tr w:rsidR="00C77D14" w:rsidRPr="00C77D14" w:rsidTr="00595FB9">
        <w:trPr>
          <w:trHeight w:val="197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77D14" w:rsidRPr="00C77D14" w:rsidTr="00595FB9">
        <w:trPr>
          <w:trHeight w:val="295"/>
        </w:trPr>
        <w:tc>
          <w:tcPr>
            <w:tcW w:w="10095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Ведомственная  классификация расходов бюджета Пронинского сельского поселения                                 на 2018 год и на плановый период 2019 и 2020 годов</w:t>
            </w:r>
          </w:p>
        </w:tc>
      </w:tr>
      <w:tr w:rsidR="00C77D14" w:rsidRPr="00C77D14" w:rsidTr="00C77D14">
        <w:trPr>
          <w:trHeight w:val="9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Ведомство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Подраздел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Целевая статья расходов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Вид расходов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2019 год</w:t>
            </w:r>
          </w:p>
        </w:tc>
      </w:tr>
      <w:tr w:rsidR="00C77D14" w:rsidRPr="00C77D14" w:rsidTr="00595FB9">
        <w:trPr>
          <w:trHeight w:val="2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C77D14" w:rsidRPr="00C77D14" w:rsidTr="00595FB9">
        <w:trPr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3417,7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2566,6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2663,0</w:t>
            </w:r>
          </w:p>
        </w:tc>
      </w:tr>
      <w:tr w:rsidR="00C77D14" w:rsidRPr="00C77D14" w:rsidTr="00595FB9">
        <w:trPr>
          <w:trHeight w:val="785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 и органа местного самоуправления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669,4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669,4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669,4</w:t>
            </w:r>
          </w:p>
        </w:tc>
      </w:tr>
      <w:tr w:rsidR="00C77D14" w:rsidRPr="00C77D14" w:rsidTr="00595FB9">
        <w:trPr>
          <w:trHeight w:val="785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669,4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669,4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669,4</w:t>
            </w:r>
          </w:p>
        </w:tc>
      </w:tr>
      <w:tr w:rsidR="00C77D14" w:rsidRPr="00C77D14" w:rsidTr="00595FB9">
        <w:trPr>
          <w:trHeight w:val="40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90 0 00 00030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669,4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669,4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669,4</w:t>
            </w:r>
          </w:p>
        </w:tc>
      </w:tr>
      <w:tr w:rsidR="00C77D14" w:rsidRPr="00C77D14" w:rsidTr="00595FB9">
        <w:trPr>
          <w:trHeight w:val="1483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90 0 00 00030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669,4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669,4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669,4</w:t>
            </w:r>
          </w:p>
        </w:tc>
      </w:tr>
      <w:tr w:rsidR="00C77D14" w:rsidRPr="00C77D14" w:rsidTr="00595FB9">
        <w:trPr>
          <w:trHeight w:val="123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Функционирование законодательных (представительных) органов  государственной власти и представительных органов муниципальных образований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74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57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Председатель  представительного органа муниципального образования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90 0 00 00050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1517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90 0 00 00050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C77D14">
        <w:trPr>
          <w:trHeight w:val="281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2200,6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1744,7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1744,7</w:t>
            </w:r>
          </w:p>
        </w:tc>
      </w:tr>
      <w:tr w:rsidR="00C77D14" w:rsidRPr="00C77D14" w:rsidTr="00595FB9">
        <w:trPr>
          <w:trHeight w:val="74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2199,3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1744,7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1744,7</w:t>
            </w:r>
          </w:p>
        </w:tc>
      </w:tr>
      <w:tr w:rsidR="00C77D14" w:rsidRPr="00C77D14" w:rsidTr="00595FB9">
        <w:trPr>
          <w:trHeight w:val="2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 xml:space="preserve">90 0 00 </w:t>
            </w: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00010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2196,6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1742,9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1742,9</w:t>
            </w:r>
          </w:p>
        </w:tc>
      </w:tr>
      <w:tr w:rsidR="00C77D14" w:rsidRPr="00C77D14" w:rsidTr="00595FB9">
        <w:trPr>
          <w:trHeight w:val="148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90 0 00 00010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1703,8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1742,9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1742,9</w:t>
            </w:r>
          </w:p>
        </w:tc>
      </w:tr>
      <w:tr w:rsidR="00C77D14" w:rsidRPr="00C77D14" w:rsidTr="00595FB9">
        <w:trPr>
          <w:trHeight w:val="53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90 0 00 00010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488,8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53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90 0 00 00010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126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Расходы  на выполнение передаваемых полномочий по созданию, исполнению функции и организации деятельности административных комиссий за счет субвенции из областного бюджета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90 0 00 70010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1,8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1,8</w:t>
            </w:r>
          </w:p>
        </w:tc>
      </w:tr>
      <w:tr w:rsidR="00C77D14" w:rsidRPr="00C77D14" w:rsidTr="00595FB9">
        <w:trPr>
          <w:trHeight w:val="1531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90 0 00 70010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57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90 0 00 70010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1,8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1,8</w:t>
            </w:r>
          </w:p>
        </w:tc>
      </w:tr>
      <w:tr w:rsidR="00C77D14" w:rsidRPr="00C77D14" w:rsidTr="00595FB9">
        <w:trPr>
          <w:trHeight w:val="53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35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989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 органов и органов финансового (финансово-бюджетного</w:t>
            </w:r>
            <w:proofErr w:type="gramStart"/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)н</w:t>
            </w:r>
            <w:proofErr w:type="gramEnd"/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адзора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74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06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1951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06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90 0 00 20230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35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06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90 0 00 20230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FF0000"/>
                <w:sz w:val="20"/>
                <w:szCs w:val="20"/>
              </w:rPr>
              <w:t>500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49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77D14" w:rsidRPr="00C77D14" w:rsidTr="00595FB9">
        <w:trPr>
          <w:trHeight w:val="2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Проведение выборов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99 0 00 00110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99 0 00 00110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2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56,0</w:t>
            </w:r>
          </w:p>
        </w:tc>
      </w:tr>
      <w:tr w:rsidR="00C77D14" w:rsidRPr="00C77D14" w:rsidTr="00595FB9">
        <w:trPr>
          <w:trHeight w:val="56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56,0</w:t>
            </w:r>
          </w:p>
        </w:tc>
      </w:tr>
      <w:tr w:rsidR="00C77D14" w:rsidRPr="00C77D14" w:rsidTr="00595FB9">
        <w:trPr>
          <w:trHeight w:val="32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Резервные фонды местных администраций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99 0 00 82000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56,0</w:t>
            </w:r>
          </w:p>
        </w:tc>
      </w:tr>
      <w:tr w:rsidR="00C77D14" w:rsidRPr="00C77D14" w:rsidTr="00595FB9">
        <w:trPr>
          <w:trHeight w:val="295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99 0 00 82000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56,0</w:t>
            </w:r>
          </w:p>
        </w:tc>
      </w:tr>
      <w:tr w:rsidR="00C77D14" w:rsidRPr="00C77D14" w:rsidTr="00595FB9">
        <w:trPr>
          <w:trHeight w:val="281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390,7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96,5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192,9</w:t>
            </w:r>
          </w:p>
        </w:tc>
      </w:tr>
      <w:tr w:rsidR="00C77D14" w:rsidRPr="00C77D14" w:rsidTr="00595FB9">
        <w:trPr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 органов местного самоуправления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390,7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96,5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192,9</w:t>
            </w:r>
          </w:p>
        </w:tc>
      </w:tr>
      <w:tr w:rsidR="00C77D14" w:rsidRPr="00C77D14" w:rsidTr="00595FB9">
        <w:trPr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Мероприятия на выполнение других обязательств государства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99 0 00 20010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390,7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99 0 00 20010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388,6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518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99 0 00 20010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2,1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75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32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77D14" w:rsidRPr="00C77D14" w:rsidTr="00595FB9">
        <w:trPr>
          <w:trHeight w:val="32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99 0 00 87000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96,5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192,9</w:t>
            </w:r>
          </w:p>
        </w:tc>
      </w:tr>
      <w:tr w:rsidR="00C77D14" w:rsidRPr="00C77D14" w:rsidTr="00595FB9">
        <w:trPr>
          <w:trHeight w:val="32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99 0 00 87000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96,5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192,9</w:t>
            </w:r>
          </w:p>
        </w:tc>
      </w:tr>
      <w:tr w:rsidR="00C77D14" w:rsidRPr="00C77D14" w:rsidTr="00595FB9">
        <w:trPr>
          <w:trHeight w:val="322"/>
        </w:trPr>
        <w:tc>
          <w:tcPr>
            <w:tcW w:w="4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67,5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68,1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70,8</w:t>
            </w:r>
          </w:p>
        </w:tc>
      </w:tr>
      <w:tr w:rsidR="00C77D14" w:rsidRPr="00C77D14" w:rsidTr="00595FB9">
        <w:trPr>
          <w:trHeight w:val="518"/>
        </w:trPr>
        <w:tc>
          <w:tcPr>
            <w:tcW w:w="4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Мобилилизационная</w:t>
            </w:r>
            <w:proofErr w:type="spellEnd"/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и вневойсковая подготовка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67,5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68,1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70,8</w:t>
            </w:r>
          </w:p>
        </w:tc>
      </w:tr>
      <w:tr w:rsidR="00C77D14" w:rsidRPr="00C77D14" w:rsidTr="00595FB9">
        <w:trPr>
          <w:trHeight w:val="53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 органов местного самоуправления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67,5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68,1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70,8</w:t>
            </w:r>
          </w:p>
        </w:tc>
      </w:tr>
      <w:tr w:rsidR="00C77D14" w:rsidRPr="00C77D14" w:rsidTr="00595FB9">
        <w:trPr>
          <w:trHeight w:val="77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99 0 00 51180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67,5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68,1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70,8</w:t>
            </w:r>
          </w:p>
        </w:tc>
      </w:tr>
      <w:tr w:rsidR="00C77D14" w:rsidRPr="00C77D14" w:rsidTr="00595FB9">
        <w:trPr>
          <w:trHeight w:val="1531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99 0 00 51180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61,5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59,6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62,0</w:t>
            </w:r>
          </w:p>
        </w:tc>
      </w:tr>
      <w:tr w:rsidR="00C77D14" w:rsidRPr="00C77D14" w:rsidTr="00595FB9">
        <w:trPr>
          <w:trHeight w:val="533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99 0 00 51180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6,0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8,8</w:t>
            </w:r>
          </w:p>
        </w:tc>
      </w:tr>
      <w:tr w:rsidR="00C77D14" w:rsidRPr="00C77D14" w:rsidTr="00595FB9">
        <w:trPr>
          <w:trHeight w:val="75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75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Защита населения  и территории от чрезвычайных ситуаций природного и техногенного характера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99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99 0 00 20030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504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99 0 00 20030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26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35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Дорожное хозяйств</w:t>
            </w:r>
            <w:proofErr w:type="gramStart"/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о(</w:t>
            </w:r>
            <w:proofErr w:type="gramEnd"/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дорожные фонды)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Непрограммные расходы  органов  местного самоуправления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35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Мероприятия в области дорожного хозяйства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99 0 00 20060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58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99 0 00 20060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49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Другие вопросы в области национальной экономики 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49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49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Мероприятия по землеустройству и землепользованию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99 0 00 20070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57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99 0 00 20070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ЖИЛИЩНО-КОММУНАЛЬНОЕ ХОЗЯЙСТВО 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690,5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169,0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169,0</w:t>
            </w:r>
          </w:p>
        </w:tc>
      </w:tr>
      <w:tr w:rsidR="00C77D14" w:rsidRPr="00C77D14" w:rsidTr="00595FB9">
        <w:trPr>
          <w:trHeight w:val="295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64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123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Мероприятия на компенсацию выпадающих доходов организациям, предоставляющим населению услуги теплоснабжения по тарифам, не обеспечивающим возмещение издержек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99 0 00 20280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74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Предоставление субсидий бюджетам,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99 0 00 20280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130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Мероприятия на компенсацию выпадающих доходов организациям, предоставляющим населению услуги водоснабжения по тарифам, не обеспечивающим возмещение издержек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99 0 00 20290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Предоставление субсидий бюджетам,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99 0 00 20290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49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99 0 00 20320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49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99 0 00 20320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73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Предоставление субсидий бюджетам,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99 0 00 20300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33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690,4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169,0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169,0</w:t>
            </w:r>
          </w:p>
        </w:tc>
      </w:tr>
      <w:tr w:rsidR="00C77D14" w:rsidRPr="00C77D14" w:rsidTr="00595FB9">
        <w:trPr>
          <w:trHeight w:val="33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Мероприятия по уличному освещению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99 0 00 20220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80,0</w:t>
            </w:r>
          </w:p>
        </w:tc>
      </w:tr>
      <w:tr w:rsidR="00C77D14" w:rsidRPr="00C77D14" w:rsidTr="00595FB9">
        <w:trPr>
          <w:trHeight w:val="53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99 0 00 20220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80,0</w:t>
            </w:r>
          </w:p>
        </w:tc>
      </w:tr>
      <w:tr w:rsidR="00C77D14" w:rsidRPr="00C77D14" w:rsidTr="00595FB9">
        <w:trPr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Мероприятия по озеленению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99 0 00 20250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99 0 00 20250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365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Мероприятия по прочему благоустройству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99 0 00 20260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281,1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50,0</w:t>
            </w:r>
          </w:p>
        </w:tc>
      </w:tr>
      <w:tr w:rsidR="00C77D14" w:rsidRPr="00C77D14" w:rsidTr="00595FB9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99 0 00 20260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281,1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50,0</w:t>
            </w:r>
          </w:p>
        </w:tc>
      </w:tr>
      <w:tr w:rsidR="00C77D14" w:rsidRPr="00C77D14" w:rsidTr="00595FB9">
        <w:trPr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Организация и содержание мест захоронения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99 0 00 20310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109,3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39,0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39,0</w:t>
            </w:r>
          </w:p>
        </w:tc>
      </w:tr>
      <w:tr w:rsidR="00C77D14" w:rsidRPr="00C77D14" w:rsidTr="00595FB9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99 0 00 20310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109,3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39,0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39,0</w:t>
            </w:r>
          </w:p>
        </w:tc>
      </w:tr>
      <w:tr w:rsidR="00C77D14" w:rsidRPr="00C77D14" w:rsidTr="00595FB9">
        <w:trPr>
          <w:trHeight w:val="32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bookmarkStart w:id="0" w:name="_GoBack"/>
            <w:bookmarkEnd w:id="0"/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Проведение мероприятий для детей и молодежи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99 0 00 20110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504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99 0 00 20110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75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32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379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КУЛЬТУРА,  КИНЕМАТОГРАФИЯ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1803,1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1026,7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927,1</w:t>
            </w:r>
          </w:p>
        </w:tc>
      </w:tr>
      <w:tr w:rsidR="00C77D14" w:rsidRPr="00C77D14" w:rsidTr="00595FB9">
        <w:trPr>
          <w:trHeight w:val="25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Культура 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1803,1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1026,7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927,1</w:t>
            </w:r>
          </w:p>
        </w:tc>
      </w:tr>
      <w:tr w:rsidR="00C77D14" w:rsidRPr="00C77D14" w:rsidTr="00595FB9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1803,1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1026,7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927,1</w:t>
            </w:r>
          </w:p>
        </w:tc>
      </w:tr>
      <w:tr w:rsidR="00C77D14" w:rsidRPr="00C77D14" w:rsidTr="00595FB9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Обеспечение деятельности казенных учреждений библиотеки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99 0 00 00640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190,2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180,0</w:t>
            </w:r>
          </w:p>
        </w:tc>
      </w:tr>
      <w:tr w:rsidR="00C77D14" w:rsidRPr="00C77D14" w:rsidTr="00595FB9">
        <w:trPr>
          <w:trHeight w:val="1459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99 0 00 00640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180,0</w:t>
            </w:r>
          </w:p>
        </w:tc>
      </w:tr>
      <w:tr w:rsidR="00C77D14" w:rsidRPr="00C77D14" w:rsidTr="00595FB9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99 0 00 00640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10,2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Обеспечение деятельности казенных учреждений Домов культуры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99 0 00 00650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1609,9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846,7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747,1</w:t>
            </w:r>
          </w:p>
        </w:tc>
      </w:tr>
      <w:tr w:rsidR="00C77D14" w:rsidRPr="00C77D14" w:rsidTr="00595FB9">
        <w:trPr>
          <w:trHeight w:val="1459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99 0 00 00650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1234,1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846,7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747,1</w:t>
            </w:r>
          </w:p>
        </w:tc>
      </w:tr>
      <w:tr w:rsidR="00C77D14" w:rsidRPr="00C77D14" w:rsidTr="00595FB9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99 0 00 00650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374,8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99 0 00 00650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Обеспечение деятельности  бюджетных учреждений Дома культуры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99 0 00 60050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77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99 0 00 60050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365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99 0 00 60050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46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26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СОЦИАЛЬНАЯ   ПОЛИТИКА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16,5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27,8</w:t>
            </w:r>
          </w:p>
        </w:tc>
      </w:tr>
      <w:tr w:rsidR="00C77D14" w:rsidRPr="00C77D14" w:rsidTr="00595FB9">
        <w:trPr>
          <w:trHeight w:val="26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16,5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27,8</w:t>
            </w:r>
          </w:p>
        </w:tc>
      </w:tr>
      <w:tr w:rsidR="00C77D14" w:rsidRPr="00C77D14" w:rsidTr="00595FB9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16,5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27,8</w:t>
            </w:r>
          </w:p>
        </w:tc>
      </w:tr>
      <w:tr w:rsidR="00C77D14" w:rsidRPr="00C77D14" w:rsidTr="00595FB9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Доплаты к пенсии государственных служащих субъектов РФ и муниципальных служащих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99 0 00 10270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16,5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27,8</w:t>
            </w:r>
          </w:p>
        </w:tc>
      </w:tr>
      <w:tr w:rsidR="00C77D14" w:rsidRPr="00C77D14" w:rsidTr="00595FB9">
        <w:trPr>
          <w:trHeight w:val="490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99 0 00 10270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16,5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27,8</w:t>
            </w:r>
          </w:p>
        </w:tc>
      </w:tr>
      <w:tr w:rsidR="00C77D14" w:rsidRPr="00C77D14" w:rsidTr="00595FB9">
        <w:trPr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ФИЗИЧЕСКАЯ КУЛЬТУРА И СПОРТ 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25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56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56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99 0 00 20150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56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99 0 00 20150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C77D14" w:rsidRPr="00C77D14" w:rsidTr="00595FB9">
        <w:trPr>
          <w:trHeight w:val="281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6197,3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3858,2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D14" w:rsidRPr="00C77D14" w:rsidRDefault="00C77D14" w:rsidP="00C77D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77D1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3857,7</w:t>
            </w:r>
          </w:p>
        </w:tc>
      </w:tr>
    </w:tbl>
    <w:p w:rsidR="00C77D14" w:rsidRPr="00C77D14" w:rsidRDefault="00C77D14" w:rsidP="00C77D1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467A2E" w:rsidRPr="00C77D14" w:rsidRDefault="00467A2E" w:rsidP="00C77D14">
      <w:pPr>
        <w:spacing w:line="240" w:lineRule="auto"/>
        <w:rPr>
          <w:rFonts w:ascii="Arial" w:hAnsi="Arial" w:cs="Arial"/>
        </w:rPr>
      </w:pPr>
    </w:p>
    <w:sectPr w:rsidR="00467A2E" w:rsidRPr="00C77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color w:val="auto"/>
      </w:rPr>
    </w:lvl>
  </w:abstractNum>
  <w:abstractNum w:abstractNumId="2">
    <w:nsid w:val="2404790F"/>
    <w:multiLevelType w:val="hybridMultilevel"/>
    <w:tmpl w:val="EA66F69E"/>
    <w:lvl w:ilvl="0" w:tplc="EA08DA8C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95F6176"/>
    <w:multiLevelType w:val="multilevel"/>
    <w:tmpl w:val="ACB08DA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>
    <w:nsid w:val="4B6B02F5"/>
    <w:multiLevelType w:val="hybridMultilevel"/>
    <w:tmpl w:val="A8A41E62"/>
    <w:lvl w:ilvl="0" w:tplc="6996FF24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5">
    <w:nsid w:val="54C53E30"/>
    <w:multiLevelType w:val="hybridMultilevel"/>
    <w:tmpl w:val="031ECFAA"/>
    <w:lvl w:ilvl="0" w:tplc="408E0B54">
      <w:start w:val="1"/>
      <w:numFmt w:val="decimal"/>
      <w:lvlText w:val="%1.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DE05141"/>
    <w:multiLevelType w:val="hybridMultilevel"/>
    <w:tmpl w:val="2F9E37F0"/>
    <w:lvl w:ilvl="0" w:tplc="F72E5A8C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6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520"/>
    <w:rsid w:val="000E2520"/>
    <w:rsid w:val="00467A2E"/>
    <w:rsid w:val="00520F8E"/>
    <w:rsid w:val="00B34C45"/>
    <w:rsid w:val="00C7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77D1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77D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C77D14"/>
    <w:pPr>
      <w:keepNext/>
      <w:spacing w:after="0" w:line="240" w:lineRule="auto"/>
      <w:ind w:right="-284"/>
      <w:outlineLvl w:val="2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C77D14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C77D14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i/>
      <w:color w:val="FF0000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C77D14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C77D14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color w:val="FF0000"/>
      <w:szCs w:val="24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C77D14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nhideWhenUsed/>
    <w:qFormat/>
    <w:rsid w:val="00C77D14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7D1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77D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C77D14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77D14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C77D14"/>
    <w:rPr>
      <w:rFonts w:ascii="Times New Roman" w:eastAsia="Times New Roman" w:hAnsi="Times New Roman" w:cs="Times New Roman"/>
      <w:b/>
      <w:i/>
      <w:color w:val="FF0000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C77D14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C77D14"/>
    <w:rPr>
      <w:rFonts w:ascii="Times New Roman" w:eastAsia="Times New Roman" w:hAnsi="Times New Roman" w:cs="Times New Roman"/>
      <w:b/>
      <w:color w:val="FF0000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C77D14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C77D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77D14"/>
  </w:style>
  <w:style w:type="paragraph" w:styleId="a3">
    <w:name w:val="Normal (Web)"/>
    <w:basedOn w:val="a"/>
    <w:uiPriority w:val="99"/>
    <w:unhideWhenUsed/>
    <w:rsid w:val="00C77D1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semiHidden/>
    <w:unhideWhenUsed/>
    <w:rsid w:val="00C77D14"/>
    <w:rPr>
      <w:strike w:val="0"/>
      <w:dstrike w:val="0"/>
      <w:color w:val="0000FF"/>
      <w:u w:val="none"/>
      <w:effect w:val="none"/>
    </w:rPr>
  </w:style>
  <w:style w:type="paragraph" w:styleId="a5">
    <w:name w:val="footnote text"/>
    <w:basedOn w:val="a"/>
    <w:link w:val="a6"/>
    <w:semiHidden/>
    <w:unhideWhenUsed/>
    <w:rsid w:val="00C77D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C77D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C77D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footnote reference"/>
    <w:semiHidden/>
    <w:unhideWhenUsed/>
    <w:rsid w:val="00C77D14"/>
    <w:rPr>
      <w:vertAlign w:val="superscript"/>
    </w:rPr>
  </w:style>
  <w:style w:type="paragraph" w:styleId="a8">
    <w:name w:val="Balloon Text"/>
    <w:basedOn w:val="a"/>
    <w:link w:val="a9"/>
    <w:semiHidden/>
    <w:unhideWhenUsed/>
    <w:rsid w:val="00C77D1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C77D14"/>
    <w:rPr>
      <w:rFonts w:ascii="Tahoma" w:eastAsia="Calibri" w:hAnsi="Tahoma" w:cs="Tahoma"/>
      <w:sz w:val="16"/>
      <w:szCs w:val="16"/>
    </w:rPr>
  </w:style>
  <w:style w:type="table" w:styleId="aa">
    <w:name w:val="Table Grid"/>
    <w:basedOn w:val="a1"/>
    <w:uiPriority w:val="59"/>
    <w:rsid w:val="00C77D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C77D14"/>
  </w:style>
  <w:style w:type="numbering" w:customStyle="1" w:styleId="111">
    <w:name w:val="Нет списка111"/>
    <w:next w:val="a2"/>
    <w:uiPriority w:val="99"/>
    <w:semiHidden/>
    <w:unhideWhenUsed/>
    <w:rsid w:val="00C77D14"/>
  </w:style>
  <w:style w:type="paragraph" w:styleId="ab">
    <w:name w:val="header"/>
    <w:basedOn w:val="a"/>
    <w:link w:val="ac"/>
    <w:semiHidden/>
    <w:rsid w:val="00C77D1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semiHidden/>
    <w:rsid w:val="00C77D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semiHidden/>
    <w:rsid w:val="00C77D1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semiHidden/>
    <w:rsid w:val="00C77D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semiHidden/>
    <w:rsid w:val="00C77D14"/>
  </w:style>
  <w:style w:type="paragraph" w:styleId="af0">
    <w:name w:val="Body Text Indent"/>
    <w:basedOn w:val="a"/>
    <w:link w:val="af1"/>
    <w:semiHidden/>
    <w:rsid w:val="00C77D14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semiHidden/>
    <w:rsid w:val="00C77D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semiHidden/>
    <w:rsid w:val="00C77D1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semiHidden/>
    <w:rsid w:val="00C77D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semiHidden/>
    <w:rsid w:val="00C77D1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semiHidden/>
    <w:rsid w:val="00C77D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semiHidden/>
    <w:rsid w:val="00C77D1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C77D1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4">
    <w:name w:val="Title"/>
    <w:basedOn w:val="a"/>
    <w:link w:val="af5"/>
    <w:qFormat/>
    <w:rsid w:val="00C77D1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af5">
    <w:name w:val="Название Знак"/>
    <w:basedOn w:val="a0"/>
    <w:link w:val="af4"/>
    <w:rsid w:val="00C77D14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paragraph" w:styleId="23">
    <w:name w:val="Body Text Indent 2"/>
    <w:basedOn w:val="a"/>
    <w:link w:val="24"/>
    <w:semiHidden/>
    <w:rsid w:val="00C77D14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C77D14"/>
    <w:rPr>
      <w:rFonts w:ascii="Times New Roman" w:eastAsia="Times New Roman" w:hAnsi="Times New Roman" w:cs="Times New Roman"/>
      <w:szCs w:val="24"/>
      <w:lang w:eastAsia="ru-RU"/>
    </w:rPr>
  </w:style>
  <w:style w:type="paragraph" w:styleId="33">
    <w:name w:val="Body Text 3"/>
    <w:basedOn w:val="a"/>
    <w:link w:val="34"/>
    <w:semiHidden/>
    <w:rsid w:val="00C77D14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34">
    <w:name w:val="Основной текст 3 Знак"/>
    <w:basedOn w:val="a0"/>
    <w:link w:val="33"/>
    <w:semiHidden/>
    <w:rsid w:val="00C77D14"/>
    <w:rPr>
      <w:rFonts w:ascii="Times New Roman" w:eastAsia="Times New Roman" w:hAnsi="Times New Roman" w:cs="Times New Roman"/>
      <w:szCs w:val="24"/>
      <w:lang w:eastAsia="ru-RU"/>
    </w:rPr>
  </w:style>
  <w:style w:type="paragraph" w:styleId="af6">
    <w:name w:val="List Paragraph"/>
    <w:basedOn w:val="a"/>
    <w:uiPriority w:val="34"/>
    <w:qFormat/>
    <w:rsid w:val="00C77D1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210">
    <w:name w:val="Основной текст 21"/>
    <w:basedOn w:val="a"/>
    <w:rsid w:val="00C77D14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8"/>
      <w:szCs w:val="24"/>
      <w:lang w:eastAsia="ar-SA"/>
    </w:rPr>
  </w:style>
  <w:style w:type="paragraph" w:customStyle="1" w:styleId="12">
    <w:name w:val="Без интервала1"/>
    <w:rsid w:val="00C77D14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f7">
    <w:name w:val="FollowedHyperlink"/>
    <w:basedOn w:val="a0"/>
    <w:uiPriority w:val="99"/>
    <w:semiHidden/>
    <w:unhideWhenUsed/>
    <w:rsid w:val="00C77D14"/>
    <w:rPr>
      <w:color w:val="800080"/>
      <w:u w:val="single"/>
    </w:rPr>
  </w:style>
  <w:style w:type="paragraph" w:customStyle="1" w:styleId="font5">
    <w:name w:val="font5"/>
    <w:basedOn w:val="a"/>
    <w:rsid w:val="00C77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rsid w:val="00C77D1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C77D14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C77D1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C77D1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C77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5">
    <w:name w:val="xl75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9">
    <w:name w:val="xl79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0">
    <w:name w:val="xl80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1">
    <w:name w:val="xl81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C77D1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C77D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8">
    <w:name w:val="xl88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9">
    <w:name w:val="xl89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C77D1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3">
    <w:name w:val="xl93"/>
    <w:basedOn w:val="a"/>
    <w:rsid w:val="00C77D1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4">
    <w:name w:val="xl94"/>
    <w:basedOn w:val="a"/>
    <w:rsid w:val="00C77D1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C77D1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C77D1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9">
    <w:name w:val="xl99"/>
    <w:basedOn w:val="a"/>
    <w:rsid w:val="00C77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C77D1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C77D1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77D1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77D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C77D14"/>
    <w:pPr>
      <w:keepNext/>
      <w:spacing w:after="0" w:line="240" w:lineRule="auto"/>
      <w:ind w:right="-284"/>
      <w:outlineLvl w:val="2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C77D14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C77D14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i/>
      <w:color w:val="FF0000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C77D14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C77D14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color w:val="FF0000"/>
      <w:szCs w:val="24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C77D14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nhideWhenUsed/>
    <w:qFormat/>
    <w:rsid w:val="00C77D14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7D1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77D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C77D14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77D14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C77D14"/>
    <w:rPr>
      <w:rFonts w:ascii="Times New Roman" w:eastAsia="Times New Roman" w:hAnsi="Times New Roman" w:cs="Times New Roman"/>
      <w:b/>
      <w:i/>
      <w:color w:val="FF0000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C77D14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C77D14"/>
    <w:rPr>
      <w:rFonts w:ascii="Times New Roman" w:eastAsia="Times New Roman" w:hAnsi="Times New Roman" w:cs="Times New Roman"/>
      <w:b/>
      <w:color w:val="FF0000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C77D14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C77D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77D14"/>
  </w:style>
  <w:style w:type="paragraph" w:styleId="a3">
    <w:name w:val="Normal (Web)"/>
    <w:basedOn w:val="a"/>
    <w:uiPriority w:val="99"/>
    <w:unhideWhenUsed/>
    <w:rsid w:val="00C77D1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semiHidden/>
    <w:unhideWhenUsed/>
    <w:rsid w:val="00C77D14"/>
    <w:rPr>
      <w:strike w:val="0"/>
      <w:dstrike w:val="0"/>
      <w:color w:val="0000FF"/>
      <w:u w:val="none"/>
      <w:effect w:val="none"/>
    </w:rPr>
  </w:style>
  <w:style w:type="paragraph" w:styleId="a5">
    <w:name w:val="footnote text"/>
    <w:basedOn w:val="a"/>
    <w:link w:val="a6"/>
    <w:semiHidden/>
    <w:unhideWhenUsed/>
    <w:rsid w:val="00C77D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C77D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C77D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footnote reference"/>
    <w:semiHidden/>
    <w:unhideWhenUsed/>
    <w:rsid w:val="00C77D14"/>
    <w:rPr>
      <w:vertAlign w:val="superscript"/>
    </w:rPr>
  </w:style>
  <w:style w:type="paragraph" w:styleId="a8">
    <w:name w:val="Balloon Text"/>
    <w:basedOn w:val="a"/>
    <w:link w:val="a9"/>
    <w:semiHidden/>
    <w:unhideWhenUsed/>
    <w:rsid w:val="00C77D1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C77D14"/>
    <w:rPr>
      <w:rFonts w:ascii="Tahoma" w:eastAsia="Calibri" w:hAnsi="Tahoma" w:cs="Tahoma"/>
      <w:sz w:val="16"/>
      <w:szCs w:val="16"/>
    </w:rPr>
  </w:style>
  <w:style w:type="table" w:styleId="aa">
    <w:name w:val="Table Grid"/>
    <w:basedOn w:val="a1"/>
    <w:uiPriority w:val="59"/>
    <w:rsid w:val="00C77D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C77D14"/>
  </w:style>
  <w:style w:type="numbering" w:customStyle="1" w:styleId="111">
    <w:name w:val="Нет списка111"/>
    <w:next w:val="a2"/>
    <w:uiPriority w:val="99"/>
    <w:semiHidden/>
    <w:unhideWhenUsed/>
    <w:rsid w:val="00C77D14"/>
  </w:style>
  <w:style w:type="paragraph" w:styleId="ab">
    <w:name w:val="header"/>
    <w:basedOn w:val="a"/>
    <w:link w:val="ac"/>
    <w:semiHidden/>
    <w:rsid w:val="00C77D1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semiHidden/>
    <w:rsid w:val="00C77D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semiHidden/>
    <w:rsid w:val="00C77D1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semiHidden/>
    <w:rsid w:val="00C77D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semiHidden/>
    <w:rsid w:val="00C77D14"/>
  </w:style>
  <w:style w:type="paragraph" w:styleId="af0">
    <w:name w:val="Body Text Indent"/>
    <w:basedOn w:val="a"/>
    <w:link w:val="af1"/>
    <w:semiHidden/>
    <w:rsid w:val="00C77D14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semiHidden/>
    <w:rsid w:val="00C77D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semiHidden/>
    <w:rsid w:val="00C77D1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semiHidden/>
    <w:rsid w:val="00C77D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semiHidden/>
    <w:rsid w:val="00C77D1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semiHidden/>
    <w:rsid w:val="00C77D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semiHidden/>
    <w:rsid w:val="00C77D1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C77D1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4">
    <w:name w:val="Title"/>
    <w:basedOn w:val="a"/>
    <w:link w:val="af5"/>
    <w:qFormat/>
    <w:rsid w:val="00C77D1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af5">
    <w:name w:val="Название Знак"/>
    <w:basedOn w:val="a0"/>
    <w:link w:val="af4"/>
    <w:rsid w:val="00C77D14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paragraph" w:styleId="23">
    <w:name w:val="Body Text Indent 2"/>
    <w:basedOn w:val="a"/>
    <w:link w:val="24"/>
    <w:semiHidden/>
    <w:rsid w:val="00C77D14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C77D14"/>
    <w:rPr>
      <w:rFonts w:ascii="Times New Roman" w:eastAsia="Times New Roman" w:hAnsi="Times New Roman" w:cs="Times New Roman"/>
      <w:szCs w:val="24"/>
      <w:lang w:eastAsia="ru-RU"/>
    </w:rPr>
  </w:style>
  <w:style w:type="paragraph" w:styleId="33">
    <w:name w:val="Body Text 3"/>
    <w:basedOn w:val="a"/>
    <w:link w:val="34"/>
    <w:semiHidden/>
    <w:rsid w:val="00C77D14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34">
    <w:name w:val="Основной текст 3 Знак"/>
    <w:basedOn w:val="a0"/>
    <w:link w:val="33"/>
    <w:semiHidden/>
    <w:rsid w:val="00C77D14"/>
    <w:rPr>
      <w:rFonts w:ascii="Times New Roman" w:eastAsia="Times New Roman" w:hAnsi="Times New Roman" w:cs="Times New Roman"/>
      <w:szCs w:val="24"/>
      <w:lang w:eastAsia="ru-RU"/>
    </w:rPr>
  </w:style>
  <w:style w:type="paragraph" w:styleId="af6">
    <w:name w:val="List Paragraph"/>
    <w:basedOn w:val="a"/>
    <w:uiPriority w:val="34"/>
    <w:qFormat/>
    <w:rsid w:val="00C77D1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210">
    <w:name w:val="Основной текст 21"/>
    <w:basedOn w:val="a"/>
    <w:rsid w:val="00C77D14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8"/>
      <w:szCs w:val="24"/>
      <w:lang w:eastAsia="ar-SA"/>
    </w:rPr>
  </w:style>
  <w:style w:type="paragraph" w:customStyle="1" w:styleId="12">
    <w:name w:val="Без интервала1"/>
    <w:rsid w:val="00C77D14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f7">
    <w:name w:val="FollowedHyperlink"/>
    <w:basedOn w:val="a0"/>
    <w:uiPriority w:val="99"/>
    <w:semiHidden/>
    <w:unhideWhenUsed/>
    <w:rsid w:val="00C77D14"/>
    <w:rPr>
      <w:color w:val="800080"/>
      <w:u w:val="single"/>
    </w:rPr>
  </w:style>
  <w:style w:type="paragraph" w:customStyle="1" w:styleId="font5">
    <w:name w:val="font5"/>
    <w:basedOn w:val="a"/>
    <w:rsid w:val="00C77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rsid w:val="00C77D1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C77D14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C77D1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C77D1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C77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5">
    <w:name w:val="xl75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9">
    <w:name w:val="xl79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0">
    <w:name w:val="xl80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1">
    <w:name w:val="xl81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C77D1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C77D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8">
    <w:name w:val="xl88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9">
    <w:name w:val="xl89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C77D1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3">
    <w:name w:val="xl93"/>
    <w:basedOn w:val="a"/>
    <w:rsid w:val="00C77D1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4">
    <w:name w:val="xl94"/>
    <w:basedOn w:val="a"/>
    <w:rsid w:val="00C77D1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C77D1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C77D1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C77D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9">
    <w:name w:val="xl99"/>
    <w:basedOn w:val="a"/>
    <w:rsid w:val="00C77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C77D1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C77D1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17</Pages>
  <Words>4993</Words>
  <Characters>28463</Characters>
  <Application>Microsoft Office Word</Application>
  <DocSecurity>0</DocSecurity>
  <Lines>237</Lines>
  <Paragraphs>66</Paragraphs>
  <ScaleCrop>false</ScaleCrop>
  <Company/>
  <LinksUpToDate>false</LinksUpToDate>
  <CharactersWithSpaces>33390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Algo</dc:creator>
  <cp:keywords/>
  <dc:description/>
  <cp:lastModifiedBy>Algo</cp:lastModifiedBy>
  <cp:revision>2</cp:revision>
  <dcterms:created xsi:type="dcterms:W3CDTF">2018-09-17T12:25:00Z</dcterms:created>
  <dcterms:modified xsi:type="dcterms:W3CDTF">2018-09-17T12:31:00Z</dcterms:modified>
</cp:coreProperties>
</file>