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BE2" w:rsidRPr="005639D4" w:rsidRDefault="00371BE2" w:rsidP="00371BE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639D4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РОССИЙСКАЯ ФЕДЕРАЦИЯ</w:t>
      </w:r>
    </w:p>
    <w:p w:rsidR="00371BE2" w:rsidRPr="005639D4" w:rsidRDefault="00371BE2" w:rsidP="00371BE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639D4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ВОЛГОГРАДСКАЯ ОБЛАСТЬ</w:t>
      </w:r>
    </w:p>
    <w:p w:rsidR="00371BE2" w:rsidRPr="005639D4" w:rsidRDefault="00371BE2" w:rsidP="00371BE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639D4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Пронинский</w:t>
      </w:r>
      <w:proofErr w:type="spellEnd"/>
      <w:r w:rsidRPr="005639D4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 xml:space="preserve"> сельский Совет </w:t>
      </w:r>
    </w:p>
    <w:p w:rsidR="00371BE2" w:rsidRPr="005639D4" w:rsidRDefault="00371BE2" w:rsidP="00371BE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639D4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Пронинское</w:t>
      </w:r>
      <w:proofErr w:type="spellEnd"/>
      <w:r w:rsidRPr="005639D4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 xml:space="preserve"> сельское поселение</w:t>
      </w:r>
    </w:p>
    <w:p w:rsidR="00371BE2" w:rsidRPr="005639D4" w:rsidRDefault="00371BE2" w:rsidP="00371BE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639D4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Серафимовичского муниципального района</w:t>
      </w:r>
    </w:p>
    <w:p w:rsidR="00371BE2" w:rsidRPr="005639D4" w:rsidRDefault="00371BE2" w:rsidP="00371BE2">
      <w:pPr>
        <w:pBdr>
          <w:bottom w:val="single" w:sz="18" w:space="1" w:color="000000"/>
        </w:pBd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71BE2" w:rsidRPr="005639D4" w:rsidRDefault="00371BE2" w:rsidP="00371BE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639D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</w:t>
      </w:r>
    </w:p>
    <w:p w:rsidR="00371BE2" w:rsidRPr="005639D4" w:rsidRDefault="00371BE2" w:rsidP="00371BE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639D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           РЕШЕНИЕ</w:t>
      </w:r>
    </w:p>
    <w:p w:rsidR="00371BE2" w:rsidRPr="005639D4" w:rsidRDefault="00371BE2" w:rsidP="00371BE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71BE2" w:rsidRPr="005639D4" w:rsidRDefault="00371BE2" w:rsidP="00371BE2">
      <w:pPr>
        <w:jc w:val="both"/>
        <w:rPr>
          <w:rFonts w:ascii="Arial" w:hAnsi="Arial" w:cs="Arial"/>
          <w:b/>
          <w:sz w:val="24"/>
          <w:szCs w:val="24"/>
        </w:rPr>
      </w:pPr>
      <w:r w:rsidRPr="005639D4">
        <w:rPr>
          <w:rFonts w:ascii="Arial" w:hAnsi="Arial" w:cs="Arial"/>
          <w:b/>
          <w:sz w:val="24"/>
          <w:szCs w:val="24"/>
        </w:rPr>
        <w:t xml:space="preserve">                   № 14</w:t>
      </w:r>
      <w:r w:rsidRPr="005639D4">
        <w:rPr>
          <w:rFonts w:ascii="Arial" w:hAnsi="Arial" w:cs="Arial"/>
          <w:b/>
          <w:sz w:val="24"/>
          <w:szCs w:val="24"/>
        </w:rPr>
        <w:tab/>
      </w:r>
      <w:r w:rsidRPr="005639D4">
        <w:rPr>
          <w:rFonts w:ascii="Arial" w:hAnsi="Arial" w:cs="Arial"/>
          <w:b/>
          <w:sz w:val="24"/>
          <w:szCs w:val="24"/>
        </w:rPr>
        <w:tab/>
        <w:t xml:space="preserve">                                     </w:t>
      </w:r>
      <w:r>
        <w:rPr>
          <w:rFonts w:ascii="Arial" w:hAnsi="Arial" w:cs="Arial"/>
          <w:b/>
          <w:sz w:val="24"/>
          <w:szCs w:val="24"/>
        </w:rPr>
        <w:t>16</w:t>
      </w:r>
      <w:r>
        <w:rPr>
          <w:rFonts w:ascii="Arial" w:hAnsi="Arial" w:cs="Arial"/>
          <w:b/>
          <w:sz w:val="24"/>
          <w:szCs w:val="24"/>
        </w:rPr>
        <w:t xml:space="preserve"> августа</w:t>
      </w:r>
      <w:r w:rsidRPr="005639D4">
        <w:rPr>
          <w:rFonts w:ascii="Arial" w:hAnsi="Arial" w:cs="Arial"/>
          <w:b/>
          <w:sz w:val="24"/>
          <w:szCs w:val="24"/>
        </w:rPr>
        <w:t xml:space="preserve">  2018г                                                    </w:t>
      </w:r>
    </w:p>
    <w:p w:rsidR="00371BE2" w:rsidRPr="005639D4" w:rsidRDefault="00371BE2" w:rsidP="00371BE2">
      <w:p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</w:rPr>
      </w:pPr>
      <w:r w:rsidRPr="005639D4">
        <w:rPr>
          <w:rFonts w:ascii="Arial" w:hAnsi="Arial" w:cs="Arial"/>
          <w:b/>
          <w:sz w:val="24"/>
          <w:szCs w:val="24"/>
        </w:rPr>
        <w:t xml:space="preserve"> «О внесении изменений в Решение </w:t>
      </w:r>
      <w:r>
        <w:rPr>
          <w:rFonts w:ascii="Arial" w:hAnsi="Arial" w:cs="Arial"/>
          <w:b/>
          <w:sz w:val="24"/>
          <w:szCs w:val="24"/>
        </w:rPr>
        <w:t>Пронинского</w:t>
      </w:r>
      <w:r w:rsidRPr="005639D4">
        <w:rPr>
          <w:rFonts w:ascii="Arial" w:hAnsi="Arial" w:cs="Arial"/>
          <w:b/>
          <w:sz w:val="24"/>
          <w:szCs w:val="24"/>
        </w:rPr>
        <w:t xml:space="preserve"> сельского Совета «Об архивном делопроизводстве при </w:t>
      </w:r>
      <w:proofErr w:type="spellStart"/>
      <w:r>
        <w:rPr>
          <w:rFonts w:ascii="Arial" w:hAnsi="Arial" w:cs="Arial"/>
          <w:b/>
          <w:sz w:val="24"/>
          <w:szCs w:val="24"/>
        </w:rPr>
        <w:t>Пронинском</w:t>
      </w:r>
      <w:proofErr w:type="spellEnd"/>
      <w:r w:rsidRPr="005639D4">
        <w:rPr>
          <w:rFonts w:ascii="Arial" w:hAnsi="Arial" w:cs="Arial"/>
          <w:b/>
          <w:sz w:val="24"/>
          <w:szCs w:val="24"/>
        </w:rPr>
        <w:t xml:space="preserve"> сельском Совете»</w:t>
      </w:r>
    </w:p>
    <w:p w:rsidR="00371BE2" w:rsidRPr="005639D4" w:rsidRDefault="00371BE2" w:rsidP="00371BE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от 02.04.2007 г. №4</w:t>
      </w:r>
      <w:r w:rsidRPr="005639D4">
        <w:rPr>
          <w:rFonts w:ascii="Arial" w:hAnsi="Arial" w:cs="Arial"/>
          <w:b/>
          <w:sz w:val="24"/>
          <w:szCs w:val="24"/>
        </w:rPr>
        <w:t>»</w:t>
      </w:r>
    </w:p>
    <w:p w:rsidR="00371BE2" w:rsidRPr="005639D4" w:rsidRDefault="00371BE2" w:rsidP="00371BE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71BE2" w:rsidRPr="005639D4" w:rsidRDefault="00371BE2" w:rsidP="00371B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39D4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Pr="005639D4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Для осуществления организации и проведения работы по экспертизе ценности документов, отбора и подготовки к передаче на хранение документов Архивного фонда Волгоградской области, в связи с кадровыми изменениями в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Пронинского</w:t>
      </w:r>
      <w:r w:rsidRPr="005639D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поселения,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Пронинский</w:t>
      </w:r>
      <w:proofErr w:type="spellEnd"/>
      <w:r w:rsidRPr="005639D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сельский Совет, решил:</w:t>
      </w:r>
    </w:p>
    <w:p w:rsidR="00371BE2" w:rsidRPr="005639D4" w:rsidRDefault="00371BE2" w:rsidP="00371B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71BE2" w:rsidRPr="005639D4" w:rsidRDefault="00371BE2" w:rsidP="00371B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39D4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Pr="005639D4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1.Внести изменения в Решение </w:t>
      </w:r>
      <w:r>
        <w:rPr>
          <w:rFonts w:ascii="Arial" w:eastAsia="Times New Roman" w:hAnsi="Arial" w:cs="Arial"/>
          <w:sz w:val="24"/>
          <w:szCs w:val="24"/>
          <w:lang w:eastAsia="ru-RU"/>
        </w:rPr>
        <w:t>Пронинского</w:t>
      </w:r>
      <w:r w:rsidRPr="005639D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Совета от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02 апреля </w:t>
      </w:r>
      <w:r w:rsidRPr="005639D4">
        <w:rPr>
          <w:rFonts w:ascii="Arial" w:eastAsia="Times New Roman" w:hAnsi="Arial" w:cs="Arial"/>
          <w:sz w:val="24"/>
          <w:szCs w:val="24"/>
          <w:lang w:eastAsia="ru-RU"/>
        </w:rPr>
        <w:t>2007 года №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5639D4">
        <w:rPr>
          <w:rFonts w:ascii="Arial" w:eastAsia="Times New Roman" w:hAnsi="Arial" w:cs="Arial"/>
          <w:sz w:val="24"/>
          <w:szCs w:val="24"/>
          <w:lang w:eastAsia="ru-RU"/>
        </w:rPr>
        <w:t xml:space="preserve"> «Об архивном делопроизводстве при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Пронинском</w:t>
      </w:r>
      <w:proofErr w:type="spellEnd"/>
      <w:r w:rsidRPr="005639D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сельском Совете»:</w:t>
      </w:r>
    </w:p>
    <w:p w:rsidR="00371BE2" w:rsidRPr="005639D4" w:rsidRDefault="00371BE2" w:rsidP="00371B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пункт 1</w:t>
      </w:r>
      <w:r w:rsidRPr="005639D4">
        <w:rPr>
          <w:rFonts w:ascii="Arial" w:eastAsia="Times New Roman" w:hAnsi="Arial" w:cs="Arial"/>
          <w:sz w:val="24"/>
          <w:szCs w:val="24"/>
          <w:lang w:eastAsia="ru-RU"/>
        </w:rPr>
        <w:t xml:space="preserve"> данного решения изложить в следующей редакции:</w:t>
      </w:r>
    </w:p>
    <w:p w:rsidR="00371BE2" w:rsidRPr="005639D4" w:rsidRDefault="00371BE2" w:rsidP="00371B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5639D4">
        <w:rPr>
          <w:rFonts w:ascii="Arial" w:eastAsia="Times New Roman" w:hAnsi="Arial" w:cs="Arial"/>
          <w:sz w:val="24"/>
          <w:szCs w:val="24"/>
          <w:lang w:eastAsia="ru-RU"/>
        </w:rPr>
        <w:t xml:space="preserve">1. Создать при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Пронинско</w:t>
      </w:r>
      <w:r w:rsidRPr="005639D4">
        <w:rPr>
          <w:rFonts w:ascii="Arial" w:eastAsia="Times New Roman" w:hAnsi="Arial" w:cs="Arial"/>
          <w:sz w:val="24"/>
          <w:szCs w:val="24"/>
          <w:lang w:eastAsia="ru-RU"/>
        </w:rPr>
        <w:t>м</w:t>
      </w:r>
      <w:proofErr w:type="spellEnd"/>
      <w:r w:rsidRPr="005639D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сельском </w:t>
      </w:r>
      <w:r>
        <w:rPr>
          <w:rFonts w:ascii="Arial" w:eastAsia="Times New Roman" w:hAnsi="Arial" w:cs="Arial"/>
          <w:sz w:val="24"/>
          <w:szCs w:val="24"/>
          <w:lang w:eastAsia="ru-RU"/>
        </w:rPr>
        <w:t>поселении</w:t>
      </w:r>
      <w:r w:rsidRPr="005639D4">
        <w:rPr>
          <w:rFonts w:ascii="Arial" w:eastAsia="Times New Roman" w:hAnsi="Arial" w:cs="Arial"/>
          <w:sz w:val="24"/>
          <w:szCs w:val="24"/>
          <w:lang w:eastAsia="ru-RU"/>
        </w:rPr>
        <w:t xml:space="preserve"> экспертную комиссию в составе: председатель комиссии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Ёлкин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Ю.В.</w:t>
      </w:r>
      <w:r w:rsidRPr="005639D4">
        <w:rPr>
          <w:rFonts w:ascii="Arial" w:eastAsia="Times New Roman" w:hAnsi="Arial" w:cs="Arial"/>
          <w:sz w:val="24"/>
          <w:szCs w:val="24"/>
          <w:lang w:eastAsia="ru-RU"/>
        </w:rPr>
        <w:t xml:space="preserve">. – глава </w:t>
      </w:r>
      <w:r>
        <w:rPr>
          <w:rFonts w:ascii="Arial" w:eastAsia="Times New Roman" w:hAnsi="Arial" w:cs="Arial"/>
          <w:sz w:val="24"/>
          <w:szCs w:val="24"/>
          <w:lang w:eastAsia="ru-RU"/>
        </w:rPr>
        <w:t>Пронинского</w:t>
      </w:r>
      <w:r w:rsidRPr="005639D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поселения, секретарь  </w:t>
      </w:r>
      <w:r>
        <w:rPr>
          <w:rFonts w:ascii="Arial" w:eastAsia="Times New Roman" w:hAnsi="Arial" w:cs="Arial"/>
          <w:sz w:val="24"/>
          <w:szCs w:val="24"/>
          <w:lang w:eastAsia="ru-RU"/>
        </w:rPr>
        <w:t>Калмыкова Е.А</w:t>
      </w:r>
      <w:r w:rsidRPr="005639D4">
        <w:rPr>
          <w:rFonts w:ascii="Arial" w:eastAsia="Times New Roman" w:hAnsi="Arial" w:cs="Arial"/>
          <w:sz w:val="24"/>
          <w:szCs w:val="24"/>
          <w:lang w:eastAsia="ru-RU"/>
        </w:rPr>
        <w:t xml:space="preserve">. – ведущий специалист администрации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Пронинского </w:t>
      </w:r>
      <w:r w:rsidRPr="005639D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поселения, </w:t>
      </w:r>
    </w:p>
    <w:p w:rsidR="00371BE2" w:rsidRPr="005639D4" w:rsidRDefault="00371BE2" w:rsidP="00371BE2">
      <w:pPr>
        <w:spacing w:after="0" w:line="240" w:lineRule="auto"/>
        <w:rPr>
          <w:rFonts w:ascii="Arial" w:eastAsiaTheme="minorHAnsi" w:hAnsi="Arial" w:cs="Arial"/>
          <w:sz w:val="24"/>
        </w:rPr>
      </w:pPr>
      <w:r w:rsidRPr="005639D4">
        <w:rPr>
          <w:rFonts w:ascii="Arial" w:eastAsia="Times New Roman" w:hAnsi="Arial" w:cs="Arial"/>
          <w:sz w:val="24"/>
          <w:szCs w:val="24"/>
          <w:lang w:eastAsia="ru-RU"/>
        </w:rPr>
        <w:t xml:space="preserve">член комиссии </w:t>
      </w:r>
      <w:r>
        <w:rPr>
          <w:rFonts w:ascii="Arial" w:eastAsia="Times New Roman" w:hAnsi="Arial" w:cs="Arial"/>
          <w:sz w:val="24"/>
          <w:szCs w:val="24"/>
          <w:lang w:eastAsia="ru-RU"/>
        </w:rPr>
        <w:t>Гречко В.Н.</w:t>
      </w:r>
      <w:r w:rsidRPr="005639D4">
        <w:rPr>
          <w:rFonts w:ascii="Arial" w:eastAsia="Times New Roman" w:hAnsi="Arial" w:cs="Arial"/>
          <w:sz w:val="24"/>
          <w:szCs w:val="24"/>
          <w:lang w:eastAsia="ru-RU"/>
        </w:rPr>
        <w:t xml:space="preserve">. –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ведущий специалист  администрации </w:t>
      </w:r>
      <w:r w:rsidRPr="005639D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Пронинского </w:t>
      </w:r>
      <w:r w:rsidRPr="005639D4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371BE2" w:rsidRPr="005639D4" w:rsidRDefault="00371BE2" w:rsidP="00371BE2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ar-SA"/>
        </w:rPr>
      </w:pPr>
      <w:r w:rsidRPr="005639D4">
        <w:rPr>
          <w:rFonts w:ascii="Arial" w:eastAsia="Times New Roman" w:hAnsi="Arial" w:cs="Arial"/>
          <w:kern w:val="2"/>
          <w:sz w:val="24"/>
          <w:szCs w:val="24"/>
          <w:lang w:eastAsia="ar-SA"/>
        </w:rPr>
        <w:t xml:space="preserve"> </w:t>
      </w:r>
    </w:p>
    <w:p w:rsidR="00371BE2" w:rsidRPr="005639D4" w:rsidRDefault="00371BE2" w:rsidP="00371BE2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ar-SA"/>
        </w:rPr>
      </w:pPr>
      <w:r w:rsidRPr="005639D4">
        <w:rPr>
          <w:rFonts w:ascii="Arial" w:eastAsia="Times New Roman" w:hAnsi="Arial" w:cs="Arial"/>
          <w:kern w:val="2"/>
          <w:sz w:val="24"/>
          <w:szCs w:val="24"/>
          <w:lang w:eastAsia="ar-SA"/>
        </w:rPr>
        <w:tab/>
        <w:t>2. Настоящее Решение вступает в силу посл</w:t>
      </w:r>
      <w:r>
        <w:rPr>
          <w:rFonts w:ascii="Arial" w:eastAsia="Times New Roman" w:hAnsi="Arial" w:cs="Arial"/>
          <w:kern w:val="2"/>
          <w:sz w:val="24"/>
          <w:szCs w:val="24"/>
          <w:lang w:eastAsia="ar-SA"/>
        </w:rPr>
        <w:t>е его официального обнародования</w:t>
      </w:r>
      <w:bookmarkStart w:id="0" w:name="_GoBack"/>
      <w:bookmarkEnd w:id="0"/>
      <w:r w:rsidRPr="005639D4">
        <w:rPr>
          <w:rFonts w:ascii="Arial" w:eastAsia="Times New Roman" w:hAnsi="Arial" w:cs="Arial"/>
          <w:kern w:val="2"/>
          <w:sz w:val="24"/>
          <w:szCs w:val="24"/>
          <w:lang w:eastAsia="ar-SA"/>
        </w:rPr>
        <w:t>.</w:t>
      </w:r>
    </w:p>
    <w:p w:rsidR="00371BE2" w:rsidRPr="005639D4" w:rsidRDefault="00371BE2" w:rsidP="00371BE2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ar-SA"/>
        </w:rPr>
      </w:pPr>
    </w:p>
    <w:p w:rsidR="00371BE2" w:rsidRPr="005639D4" w:rsidRDefault="00371BE2" w:rsidP="00371BE2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ar-SA"/>
        </w:rPr>
      </w:pPr>
    </w:p>
    <w:p w:rsidR="00371BE2" w:rsidRPr="005639D4" w:rsidRDefault="00371BE2" w:rsidP="00371BE2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ar-SA"/>
        </w:rPr>
      </w:pPr>
    </w:p>
    <w:p w:rsidR="00371BE2" w:rsidRDefault="00371BE2" w:rsidP="00371BE2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ar-SA"/>
        </w:rPr>
      </w:pPr>
      <w:r w:rsidRPr="005639D4">
        <w:rPr>
          <w:rFonts w:ascii="Arial" w:eastAsia="Times New Roman" w:hAnsi="Arial" w:cs="Arial"/>
          <w:kern w:val="2"/>
          <w:sz w:val="24"/>
          <w:szCs w:val="24"/>
          <w:lang w:eastAsia="ar-SA"/>
        </w:rPr>
        <w:t xml:space="preserve">Глава </w:t>
      </w:r>
      <w:r>
        <w:rPr>
          <w:rFonts w:ascii="Arial" w:eastAsia="Times New Roman" w:hAnsi="Arial" w:cs="Arial"/>
          <w:kern w:val="2"/>
          <w:sz w:val="24"/>
          <w:szCs w:val="24"/>
          <w:lang w:eastAsia="ar-SA"/>
        </w:rPr>
        <w:t>Пронинского</w:t>
      </w:r>
    </w:p>
    <w:p w:rsidR="00371BE2" w:rsidRPr="005639D4" w:rsidRDefault="00371BE2" w:rsidP="00371BE2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ar-SA"/>
        </w:rPr>
      </w:pPr>
      <w:r w:rsidRPr="005639D4">
        <w:rPr>
          <w:rFonts w:ascii="Arial" w:eastAsia="Times New Roman" w:hAnsi="Arial" w:cs="Arial"/>
          <w:kern w:val="2"/>
          <w:sz w:val="24"/>
          <w:szCs w:val="24"/>
          <w:lang w:eastAsia="ar-SA"/>
        </w:rPr>
        <w:t xml:space="preserve">сельского поселения                                            </w:t>
      </w:r>
      <w:proofErr w:type="spellStart"/>
      <w:r>
        <w:rPr>
          <w:rFonts w:ascii="Arial" w:eastAsia="Times New Roman" w:hAnsi="Arial" w:cs="Arial"/>
          <w:kern w:val="2"/>
          <w:sz w:val="24"/>
          <w:szCs w:val="24"/>
          <w:lang w:eastAsia="ar-SA"/>
        </w:rPr>
        <w:t>Ю.В.Ёлкин</w:t>
      </w:r>
      <w:proofErr w:type="spellEnd"/>
    </w:p>
    <w:p w:rsidR="00371BE2" w:rsidRPr="005639D4" w:rsidRDefault="00371BE2" w:rsidP="00371B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1BE2" w:rsidRDefault="00371BE2" w:rsidP="00371B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1BE2" w:rsidRDefault="00371BE2" w:rsidP="00371B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1BE2" w:rsidRDefault="00371BE2" w:rsidP="00371B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1BE2" w:rsidRDefault="00371BE2" w:rsidP="00371B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1BE2" w:rsidRDefault="00371BE2" w:rsidP="00371B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1BE2" w:rsidRDefault="00371BE2" w:rsidP="00371B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1BE2" w:rsidRDefault="00371BE2" w:rsidP="00371B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1BE2" w:rsidRDefault="00371BE2" w:rsidP="00371B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1BE2" w:rsidRDefault="00371BE2" w:rsidP="00371B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1BE2" w:rsidRDefault="00371BE2" w:rsidP="00371B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1BE2" w:rsidRDefault="00371BE2" w:rsidP="00371B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1BE2" w:rsidRDefault="00371BE2" w:rsidP="00371B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67A2E" w:rsidRDefault="00467A2E"/>
    <w:sectPr w:rsidR="00467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2E2"/>
    <w:rsid w:val="001932E2"/>
    <w:rsid w:val="00371BE2"/>
    <w:rsid w:val="00467A2E"/>
    <w:rsid w:val="00520F8E"/>
    <w:rsid w:val="00B3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BE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BE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2</cp:revision>
  <dcterms:created xsi:type="dcterms:W3CDTF">2018-09-17T12:37:00Z</dcterms:created>
  <dcterms:modified xsi:type="dcterms:W3CDTF">2018-09-17T12:40:00Z</dcterms:modified>
</cp:coreProperties>
</file>