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74" w:rsidRPr="00E76974" w:rsidRDefault="00E76974" w:rsidP="00E769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76974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АДМИНИСТРАЦИЯ</w:t>
      </w:r>
    </w:p>
    <w:p w:rsidR="00E76974" w:rsidRPr="00E76974" w:rsidRDefault="00E76974" w:rsidP="00E769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76974">
        <w:rPr>
          <w:rFonts w:ascii="Arial" w:eastAsia="Times New Roman" w:hAnsi="Arial" w:cs="Arial"/>
          <w:b/>
          <w:sz w:val="24"/>
          <w:szCs w:val="24"/>
          <w:lang w:eastAsia="ar-SA"/>
        </w:rPr>
        <w:t>ПРОНИНСКОГО СЕЛЬСКОГО  ПОСЕЛЕНИЯ</w:t>
      </w:r>
    </w:p>
    <w:p w:rsidR="00E76974" w:rsidRPr="00E76974" w:rsidRDefault="00E76974" w:rsidP="00E76974">
      <w:pPr>
        <w:keepNext/>
        <w:keepLines/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E7697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СЕРАФИМОВИЧСКОГО МУНИЦИПАЛЬНОГО  РАЙОНА</w:t>
      </w:r>
    </w:p>
    <w:p w:rsidR="00E76974" w:rsidRPr="00E76974" w:rsidRDefault="00E76974" w:rsidP="00E769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76974">
        <w:rPr>
          <w:rFonts w:ascii="Arial" w:eastAsia="Times New Roman" w:hAnsi="Arial" w:cs="Arial"/>
          <w:b/>
          <w:sz w:val="24"/>
          <w:szCs w:val="24"/>
          <w:lang w:eastAsia="ar-SA"/>
        </w:rPr>
        <w:t>ВОЛГОГРАДСКОЙ ОБЛАСТИ</w:t>
      </w:r>
    </w:p>
    <w:p w:rsidR="00E76974" w:rsidRPr="00E76974" w:rsidRDefault="00E76974" w:rsidP="00E76974">
      <w:pPr>
        <w:pBdr>
          <w:bottom w:val="single" w:sz="18" w:space="1" w:color="000000"/>
        </w:pBd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6974" w:rsidRPr="00E76974" w:rsidRDefault="00E76974" w:rsidP="00E7697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6974" w:rsidRPr="00E76974" w:rsidRDefault="00E76974" w:rsidP="00E7697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76974">
        <w:rPr>
          <w:rFonts w:ascii="Arial" w:eastAsia="Times New Roman" w:hAnsi="Arial" w:cs="Arial"/>
          <w:sz w:val="24"/>
          <w:szCs w:val="24"/>
          <w:lang w:eastAsia="ar-SA"/>
        </w:rPr>
        <w:t>ПОСТАНОВЛЕНИЕ</w:t>
      </w:r>
    </w:p>
    <w:p w:rsidR="00E76974" w:rsidRPr="00E76974" w:rsidRDefault="00E76974" w:rsidP="00E76974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76974" w:rsidRPr="00E76974" w:rsidRDefault="00E76974" w:rsidP="00E769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76974">
        <w:rPr>
          <w:rFonts w:ascii="Arial" w:hAnsi="Arial" w:cs="Arial"/>
          <w:sz w:val="24"/>
          <w:szCs w:val="24"/>
        </w:rPr>
        <w:t>№  58                                                       от   30   октября  2019 г</w:t>
      </w:r>
    </w:p>
    <w:p w:rsidR="00E76974" w:rsidRPr="00E76974" w:rsidRDefault="00E76974" w:rsidP="00E769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48"/>
          <w:szCs w:val="48"/>
          <w:lang w:eastAsia="ru-RU"/>
        </w:rPr>
      </w:pPr>
      <w:r w:rsidRPr="00E76974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>О назначении и проведении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публичных слушаний по проекту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Пронинского сельского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Совета «О бюджете Пронинского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на 2020 год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на плановый период 2021 и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2022 годов»</w:t>
      </w:r>
    </w:p>
    <w:p w:rsidR="00E76974" w:rsidRPr="00E76974" w:rsidRDefault="00E76974" w:rsidP="00E7697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В соответствии с Положением «О бюджетном процессе в </w:t>
      </w:r>
      <w:proofErr w:type="spellStart"/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Пронинском</w:t>
      </w:r>
      <w:proofErr w:type="spellEnd"/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сельском поселении Серафимовичского муниципального района Волгоградской области», утвержденного решением Пронинского сельского Совета от 11.11.2015 г № 25, администрация Пронинского сельского поселения, </w:t>
      </w:r>
      <w:r w:rsidRPr="00E7697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E76974" w:rsidRPr="00E76974" w:rsidRDefault="00E76974" w:rsidP="00E7697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1. Для обсуждения проекта Решения Пронинского сельского Совета «О бюджете Пронинского сельского поселения на 2020 год и на плановый период 2021 и 2022 годов» с участием жителей, назначить проведение публичных слушаний на 13 ноября 2019 года. Публичные слушания провести в 10.00 часов в здании Пронинского культурно-досугового центра по адресу: хутор Пронин, улица Гвардейская, 15, Серафимовичского района Волгоградской области.</w:t>
      </w:r>
    </w:p>
    <w:p w:rsidR="00E76974" w:rsidRPr="00E76974" w:rsidRDefault="00E76974" w:rsidP="00E7697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2. Настоящее Постановление подлежит одновременному обнародованию с проектом Решения «О бюджете Пронинского сельского поселения на 2020 год и на период 2021 и 2022 годов», и вступает в силу со дня его официального обнародования  на информационных  щитах  администрации Пронинского  сельского поселения.</w:t>
      </w:r>
    </w:p>
    <w:p w:rsidR="00E76974" w:rsidRPr="00E76974" w:rsidRDefault="00E76974" w:rsidP="00E7697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76974" w:rsidRPr="00E76974" w:rsidRDefault="00E76974" w:rsidP="00E7697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Пронинского</w:t>
      </w:r>
    </w:p>
    <w:p w:rsidR="00E76974" w:rsidRPr="00E76974" w:rsidRDefault="00E76974" w:rsidP="00E769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поселения:                                               </w:t>
      </w:r>
      <w:proofErr w:type="spellStart"/>
      <w:r w:rsidRPr="00E769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Ю.В.Ёлкин</w:t>
      </w:r>
      <w:proofErr w:type="spellEnd"/>
    </w:p>
    <w:p w:rsidR="00E76974" w:rsidRPr="00E76974" w:rsidRDefault="00E76974" w:rsidP="00E7697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8027B" w:rsidRDefault="00A8027B">
      <w:bookmarkStart w:id="0" w:name="_GoBack"/>
      <w:bookmarkEnd w:id="0"/>
    </w:p>
    <w:sectPr w:rsidR="00A8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40A"/>
    <w:rsid w:val="004353C2"/>
    <w:rsid w:val="00A8027B"/>
    <w:rsid w:val="00E76974"/>
    <w:rsid w:val="00F2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3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3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2019-11-14T05:54:00Z</dcterms:created>
  <dcterms:modified xsi:type="dcterms:W3CDTF">2019-11-14T06:58:00Z</dcterms:modified>
</cp:coreProperties>
</file>