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3C" w:rsidRDefault="003D7A3C" w:rsidP="003D7A3C">
      <w:r>
        <w:t xml:space="preserve">                                                                                        У Т В Е </w:t>
      </w:r>
      <w:proofErr w:type="gramStart"/>
      <w:r>
        <w:t>Р</w:t>
      </w:r>
      <w:proofErr w:type="gramEnd"/>
      <w:r>
        <w:t xml:space="preserve"> Ж Д Е Н О:</w:t>
      </w:r>
    </w:p>
    <w:p w:rsidR="003D7A3C" w:rsidRDefault="003D7A3C" w:rsidP="003D7A3C">
      <w:r>
        <w:t xml:space="preserve">                                                                                        распоряжением </w:t>
      </w:r>
    </w:p>
    <w:p w:rsidR="003D7A3C" w:rsidRDefault="003D7A3C" w:rsidP="003D7A3C">
      <w:r>
        <w:t xml:space="preserve">                                                                                        Контрольно-счетной палаты</w:t>
      </w:r>
    </w:p>
    <w:p w:rsidR="003D7A3C" w:rsidRDefault="003D7A3C" w:rsidP="003D7A3C">
      <w:r>
        <w:t xml:space="preserve">                                                                                        Серафимовичского</w:t>
      </w:r>
    </w:p>
    <w:p w:rsidR="003D7A3C" w:rsidRDefault="003D7A3C" w:rsidP="003D7A3C">
      <w:r>
        <w:t xml:space="preserve">                                                                                        муниципального района</w:t>
      </w:r>
    </w:p>
    <w:p w:rsidR="003D7A3C" w:rsidRDefault="003D7A3C" w:rsidP="003D7A3C">
      <w:r>
        <w:t xml:space="preserve">                                                                                        Волгоградской области</w:t>
      </w:r>
    </w:p>
    <w:p w:rsidR="003D7A3C" w:rsidRDefault="003D7A3C" w:rsidP="003D7A3C">
      <w:r>
        <w:t xml:space="preserve">                                                                                        №    38-р   от  «29 » декабря 2018 г.</w:t>
      </w:r>
    </w:p>
    <w:p w:rsidR="003D7A3C" w:rsidRDefault="003D7A3C" w:rsidP="003D7A3C"/>
    <w:p w:rsidR="003D7A3C" w:rsidRDefault="003D7A3C" w:rsidP="003D7A3C"/>
    <w:p w:rsidR="00921A9C" w:rsidRDefault="00921A9C" w:rsidP="003D7A3C"/>
    <w:p w:rsidR="003D7A3C" w:rsidRDefault="003D7A3C" w:rsidP="003D7A3C"/>
    <w:p w:rsidR="003D7A3C" w:rsidRDefault="003D7A3C" w:rsidP="003D7A3C"/>
    <w:p w:rsidR="003D7A3C" w:rsidRDefault="003D7A3C" w:rsidP="003D7A3C">
      <w:pPr>
        <w:rPr>
          <w:b/>
        </w:rPr>
      </w:pPr>
      <w:r>
        <w:t xml:space="preserve">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3D7A3C" w:rsidRDefault="003D7A3C" w:rsidP="003D7A3C">
      <w:pPr>
        <w:rPr>
          <w:b/>
        </w:rPr>
      </w:pPr>
    </w:p>
    <w:p w:rsidR="003D7A3C" w:rsidRDefault="003D7A3C" w:rsidP="003D7A3C">
      <w:pPr>
        <w:rPr>
          <w:b/>
        </w:rPr>
      </w:pPr>
      <w:r>
        <w:rPr>
          <w:b/>
        </w:rPr>
        <w:t xml:space="preserve">                          работы Контрольно-счетной палаты  Серафимовичского</w:t>
      </w:r>
    </w:p>
    <w:p w:rsidR="003D7A3C" w:rsidRDefault="003D7A3C" w:rsidP="003D7A3C">
      <w:pPr>
        <w:rPr>
          <w:b/>
        </w:rPr>
      </w:pPr>
      <w:r>
        <w:rPr>
          <w:b/>
        </w:rPr>
        <w:t xml:space="preserve">                                муниципального района Волгоградской области</w:t>
      </w:r>
    </w:p>
    <w:p w:rsidR="003D7A3C" w:rsidRDefault="003D7A3C" w:rsidP="003D7A3C">
      <w:r>
        <w:rPr>
          <w:b/>
        </w:rPr>
        <w:t xml:space="preserve">                                                                    на 2019 г.  </w:t>
      </w:r>
      <w:r>
        <w:t xml:space="preserve"> </w:t>
      </w:r>
    </w:p>
    <w:p w:rsidR="003D7A3C" w:rsidRDefault="003D7A3C" w:rsidP="003D7A3C"/>
    <w:p w:rsidR="003D7A3C" w:rsidRDefault="003D7A3C" w:rsidP="003D7A3C"/>
    <w:p w:rsidR="00921A9C" w:rsidRDefault="00921A9C" w:rsidP="003D7A3C"/>
    <w:p w:rsidR="003D7A3C" w:rsidRDefault="003D7A3C" w:rsidP="003D7A3C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068"/>
      </w:tblGrid>
      <w:tr w:rsidR="003D7A3C" w:rsidTr="003D7A3C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3C" w:rsidRDefault="003D7A3C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3D7A3C" w:rsidRDefault="003D7A3C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3C" w:rsidRDefault="003D7A3C">
            <w:pPr>
              <w:spacing w:line="276" w:lineRule="auto"/>
              <w:ind w:left="556" w:right="-108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3D7A3C" w:rsidTr="003D7A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C" w:rsidRDefault="003D7A3C">
            <w:pPr>
              <w:spacing w:line="276" w:lineRule="auto"/>
            </w:pPr>
            <w:r>
              <w:t>1.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1.1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1.2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1.3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1.4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1.5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1.6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2.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2.1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lastRenderedPageBreak/>
              <w:t>2.1.1</w:t>
            </w:r>
          </w:p>
          <w:p w:rsidR="003D7A3C" w:rsidRDefault="003D7A3C">
            <w:pPr>
              <w:spacing w:line="276" w:lineRule="auto"/>
            </w:pPr>
            <w:r>
              <w:t>2.1.2</w:t>
            </w:r>
          </w:p>
          <w:p w:rsidR="003D7A3C" w:rsidRDefault="003D7A3C">
            <w:pPr>
              <w:spacing w:line="276" w:lineRule="auto"/>
            </w:pPr>
            <w:r>
              <w:t>2.1.3</w:t>
            </w:r>
          </w:p>
          <w:p w:rsidR="003D7A3C" w:rsidRDefault="003D7A3C">
            <w:pPr>
              <w:spacing w:line="276" w:lineRule="auto"/>
            </w:pPr>
            <w:r>
              <w:t>2.1.4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2.2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22107F" w:rsidRDefault="0022107F">
            <w:pPr>
              <w:spacing w:line="276" w:lineRule="auto"/>
            </w:pPr>
          </w:p>
          <w:p w:rsidR="0022107F" w:rsidRDefault="0022107F">
            <w:pPr>
              <w:spacing w:line="276" w:lineRule="auto"/>
            </w:pPr>
          </w:p>
          <w:p w:rsidR="006B2CB3" w:rsidRDefault="006B2CB3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2.</w:t>
            </w:r>
            <w:r w:rsidR="006B2CB3">
              <w:t>3</w:t>
            </w:r>
          </w:p>
          <w:p w:rsidR="006B2CB3" w:rsidRDefault="006B2CB3">
            <w:pPr>
              <w:spacing w:line="276" w:lineRule="auto"/>
            </w:pPr>
          </w:p>
          <w:p w:rsidR="006B2CB3" w:rsidRDefault="006B2CB3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2</w:t>
            </w:r>
            <w:r w:rsidR="006B2CB3">
              <w:t>.3.1</w:t>
            </w:r>
          </w:p>
          <w:p w:rsidR="003D7A3C" w:rsidRDefault="003D7A3C">
            <w:pPr>
              <w:spacing w:line="276" w:lineRule="auto"/>
            </w:pPr>
            <w:r>
              <w:t>2.</w:t>
            </w:r>
            <w:r w:rsidR="001A3F01">
              <w:t>3</w:t>
            </w:r>
            <w:r>
              <w:t>.</w:t>
            </w:r>
            <w:r w:rsidR="001A3F01">
              <w:t>2</w:t>
            </w:r>
          </w:p>
          <w:p w:rsidR="001A3F01" w:rsidRDefault="001A3F01">
            <w:pPr>
              <w:spacing w:line="276" w:lineRule="auto"/>
            </w:pPr>
            <w:r>
              <w:t>2.3.3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2.3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2.4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2.6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 xml:space="preserve"> 3.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3.1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3.2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3.3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3.4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3.4.1</w:t>
            </w:r>
          </w:p>
          <w:p w:rsidR="003D7A3C" w:rsidRDefault="003D7A3C">
            <w:pPr>
              <w:spacing w:line="276" w:lineRule="auto"/>
            </w:pPr>
            <w:r>
              <w:lastRenderedPageBreak/>
              <w:t>3.4.2</w:t>
            </w:r>
          </w:p>
          <w:p w:rsidR="003D7A3C" w:rsidRDefault="003D7A3C">
            <w:pPr>
              <w:spacing w:line="276" w:lineRule="auto"/>
            </w:pPr>
            <w:r>
              <w:t>3.4.3</w:t>
            </w:r>
          </w:p>
          <w:p w:rsidR="003D7A3C" w:rsidRDefault="003D7A3C">
            <w:pPr>
              <w:spacing w:line="276" w:lineRule="auto"/>
            </w:pPr>
            <w:r>
              <w:t>3.4.4</w:t>
            </w:r>
          </w:p>
          <w:p w:rsidR="003D7A3C" w:rsidRDefault="003D7A3C">
            <w:pPr>
              <w:spacing w:line="276" w:lineRule="auto"/>
            </w:pPr>
            <w:r>
              <w:t>3.4.5</w:t>
            </w:r>
          </w:p>
          <w:p w:rsidR="003D7A3C" w:rsidRDefault="003D7A3C">
            <w:pPr>
              <w:spacing w:line="276" w:lineRule="auto"/>
            </w:pPr>
            <w:r>
              <w:t>3.4.6</w:t>
            </w:r>
          </w:p>
          <w:p w:rsidR="003D7A3C" w:rsidRDefault="003D7A3C">
            <w:pPr>
              <w:spacing w:line="276" w:lineRule="auto"/>
            </w:pPr>
            <w:r>
              <w:t>3.4.7</w:t>
            </w:r>
          </w:p>
          <w:p w:rsidR="003D7A3C" w:rsidRDefault="003D7A3C">
            <w:pPr>
              <w:spacing w:line="276" w:lineRule="auto"/>
            </w:pPr>
            <w:r>
              <w:t>3.4.8</w:t>
            </w:r>
          </w:p>
          <w:p w:rsidR="003D7A3C" w:rsidRDefault="003D7A3C">
            <w:pPr>
              <w:spacing w:line="276" w:lineRule="auto"/>
            </w:pPr>
            <w:r>
              <w:t>3.4.9</w:t>
            </w:r>
          </w:p>
          <w:p w:rsidR="003D7A3C" w:rsidRDefault="003D7A3C">
            <w:pPr>
              <w:spacing w:line="276" w:lineRule="auto"/>
            </w:pPr>
            <w:r>
              <w:t>3.4.10</w:t>
            </w:r>
          </w:p>
          <w:p w:rsidR="003D7A3C" w:rsidRDefault="003D7A3C">
            <w:pPr>
              <w:spacing w:line="276" w:lineRule="auto"/>
            </w:pPr>
            <w:r>
              <w:t>3.4.11</w:t>
            </w:r>
          </w:p>
          <w:p w:rsidR="003D7A3C" w:rsidRDefault="003D7A3C">
            <w:pPr>
              <w:spacing w:line="276" w:lineRule="auto"/>
            </w:pPr>
            <w:r>
              <w:t>3.4.123.4.13</w:t>
            </w:r>
          </w:p>
          <w:p w:rsidR="003D7A3C" w:rsidRDefault="003D7A3C">
            <w:pPr>
              <w:spacing w:line="276" w:lineRule="auto"/>
            </w:pPr>
            <w:r>
              <w:t>3.4.143.4.15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3.5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3.6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3.7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3.</w:t>
            </w:r>
            <w:r w:rsidR="005F751C">
              <w:t>7</w:t>
            </w:r>
            <w:r>
              <w:t>.1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.2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.3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.4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.5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.6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.7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.8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.9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.10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.11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.12</w:t>
            </w:r>
          </w:p>
          <w:p w:rsidR="003D7A3C" w:rsidRDefault="005F751C">
            <w:pPr>
              <w:spacing w:line="276" w:lineRule="auto"/>
            </w:pPr>
            <w:r>
              <w:t>3.7</w:t>
            </w:r>
            <w:r w:rsidR="003D7A3C">
              <w:t>.13</w:t>
            </w:r>
          </w:p>
          <w:p w:rsidR="003D7A3C" w:rsidRDefault="0065033A">
            <w:pPr>
              <w:spacing w:line="276" w:lineRule="auto"/>
            </w:pPr>
            <w:r>
              <w:t>3.7</w:t>
            </w:r>
            <w:r w:rsidR="003D7A3C">
              <w:t>.14</w:t>
            </w:r>
          </w:p>
          <w:p w:rsidR="003D7A3C" w:rsidRDefault="0065033A">
            <w:pPr>
              <w:spacing w:line="276" w:lineRule="auto"/>
            </w:pPr>
            <w:r>
              <w:t>3.7</w:t>
            </w:r>
            <w:r w:rsidR="003D7A3C">
              <w:t>.15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</w:pPr>
            <w:r>
              <w:t>3.</w:t>
            </w:r>
            <w:r w:rsidR="0065033A">
              <w:t>8</w:t>
            </w:r>
          </w:p>
          <w:p w:rsidR="003D7A3C" w:rsidRDefault="003D7A3C">
            <w:pPr>
              <w:spacing w:line="276" w:lineRule="auto"/>
            </w:pPr>
          </w:p>
          <w:p w:rsidR="003D7A3C" w:rsidRDefault="003D7A3C">
            <w:pPr>
              <w:spacing w:line="276" w:lineRule="auto"/>
              <w:ind w:right="-223"/>
              <w:rPr>
                <w:b/>
              </w:rPr>
            </w:pPr>
          </w:p>
          <w:p w:rsidR="003D7A3C" w:rsidRDefault="003D7A3C">
            <w:pPr>
              <w:spacing w:line="276" w:lineRule="auto"/>
              <w:ind w:right="-223"/>
              <w:rPr>
                <w:b/>
              </w:rPr>
            </w:pPr>
          </w:p>
          <w:p w:rsidR="003D7A3C" w:rsidRDefault="003D7A3C">
            <w:pPr>
              <w:spacing w:line="276" w:lineRule="auto"/>
              <w:ind w:right="-223"/>
            </w:pPr>
            <w:r>
              <w:lastRenderedPageBreak/>
              <w:t>3.</w:t>
            </w:r>
            <w:r w:rsidR="0065033A">
              <w:t>9</w:t>
            </w:r>
          </w:p>
          <w:p w:rsidR="003D7A3C" w:rsidRDefault="003D7A3C">
            <w:pPr>
              <w:spacing w:line="276" w:lineRule="auto"/>
              <w:ind w:right="-223"/>
            </w:pPr>
          </w:p>
          <w:p w:rsidR="003D7A3C" w:rsidRDefault="003D7A3C">
            <w:pPr>
              <w:spacing w:line="276" w:lineRule="auto"/>
              <w:ind w:right="-223"/>
            </w:pPr>
          </w:p>
          <w:p w:rsidR="003D7A3C" w:rsidRDefault="003D7A3C" w:rsidP="0065033A">
            <w:pPr>
              <w:spacing w:line="276" w:lineRule="auto"/>
              <w:ind w:right="-223"/>
            </w:pPr>
            <w:r>
              <w:t>3.1</w:t>
            </w:r>
            <w:r w:rsidR="0065033A">
              <w:t>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C" w:rsidRPr="001A797B" w:rsidRDefault="003D7A3C">
            <w:pPr>
              <w:spacing w:line="276" w:lineRule="auto"/>
              <w:jc w:val="both"/>
            </w:pPr>
            <w:r w:rsidRPr="001A797B">
              <w:rPr>
                <w:b/>
              </w:rPr>
              <w:lastRenderedPageBreak/>
              <w:t>Организационно-информационные мероприятия</w:t>
            </w:r>
          </w:p>
          <w:p w:rsidR="003D7A3C" w:rsidRPr="001A797B" w:rsidRDefault="003D7A3C">
            <w:pPr>
              <w:spacing w:line="276" w:lineRule="auto"/>
              <w:jc w:val="both"/>
            </w:pPr>
          </w:p>
          <w:p w:rsidR="003D7A3C" w:rsidRPr="001A797B" w:rsidRDefault="003D7A3C">
            <w:pPr>
              <w:spacing w:line="276" w:lineRule="auto"/>
              <w:jc w:val="both"/>
            </w:pPr>
            <w:r w:rsidRPr="001A797B">
              <w:t>Участие в работе комиссий и заседаний Думы Серафимовичского муниципального района (в течени</w:t>
            </w:r>
            <w:proofErr w:type="gramStart"/>
            <w:r w:rsidRPr="001A797B">
              <w:t>и</w:t>
            </w:r>
            <w:proofErr w:type="gramEnd"/>
            <w:r w:rsidRPr="001A797B">
              <w:t xml:space="preserve"> года)</w:t>
            </w:r>
          </w:p>
          <w:p w:rsidR="003D7A3C" w:rsidRPr="001A797B" w:rsidRDefault="003D7A3C">
            <w:pPr>
              <w:spacing w:line="276" w:lineRule="auto"/>
              <w:jc w:val="both"/>
            </w:pPr>
            <w:r w:rsidRPr="001A797B">
              <w:t>Участие в мероприятиях, проводимых Ассоциацией Контрольно-счетных органов Волгоградской области (в течени</w:t>
            </w:r>
            <w:proofErr w:type="gramStart"/>
            <w:r w:rsidRPr="001A797B">
              <w:t>и</w:t>
            </w:r>
            <w:proofErr w:type="gramEnd"/>
            <w:r w:rsidRPr="001A797B">
              <w:t xml:space="preserve"> года)</w:t>
            </w:r>
          </w:p>
          <w:p w:rsidR="003D7A3C" w:rsidRPr="001A797B" w:rsidRDefault="003D7A3C">
            <w:pPr>
              <w:spacing w:line="276" w:lineRule="auto"/>
              <w:jc w:val="both"/>
            </w:pPr>
            <w:r w:rsidRPr="001A797B">
              <w:t>Оказание консультационной помощи сельским поселениям Серафимовичского муниципального района   (в течени</w:t>
            </w:r>
            <w:proofErr w:type="gramStart"/>
            <w:r w:rsidRPr="001A797B">
              <w:t>и</w:t>
            </w:r>
            <w:proofErr w:type="gramEnd"/>
            <w:r w:rsidRPr="001A797B">
              <w:t xml:space="preserve"> года)</w:t>
            </w:r>
          </w:p>
          <w:p w:rsidR="003D7A3C" w:rsidRPr="001A797B" w:rsidRDefault="003D7A3C">
            <w:pPr>
              <w:spacing w:line="276" w:lineRule="auto"/>
              <w:jc w:val="both"/>
            </w:pPr>
            <w:r w:rsidRPr="001A797B">
              <w:t>Подготовка и представление Думе Серафимовичского муниципального района:</w:t>
            </w:r>
          </w:p>
          <w:p w:rsidR="003D7A3C" w:rsidRPr="001A797B" w:rsidRDefault="003D7A3C">
            <w:pPr>
              <w:pStyle w:val="a3"/>
              <w:spacing w:line="276" w:lineRule="auto"/>
              <w:ind w:left="405"/>
              <w:jc w:val="both"/>
            </w:pPr>
            <w:r w:rsidRPr="001A797B">
              <w:t>- отчета о проделанной работе за 201</w:t>
            </w:r>
            <w:r w:rsidR="001A797B" w:rsidRPr="001A797B">
              <w:t>8</w:t>
            </w:r>
            <w:r w:rsidRPr="001A797B">
              <w:t xml:space="preserve"> год (1 кв.);</w:t>
            </w:r>
          </w:p>
          <w:p w:rsidR="003D7A3C" w:rsidRPr="001A797B" w:rsidRDefault="003D7A3C">
            <w:pPr>
              <w:pStyle w:val="a3"/>
              <w:spacing w:line="276" w:lineRule="auto"/>
              <w:ind w:left="405"/>
              <w:jc w:val="both"/>
            </w:pPr>
            <w:r w:rsidRPr="001A797B">
              <w:t>- информации о проведенных контрольных и экспертно-аналитических мероприятиях   (в течени</w:t>
            </w:r>
            <w:proofErr w:type="gramStart"/>
            <w:r w:rsidRPr="001A797B">
              <w:t>и</w:t>
            </w:r>
            <w:proofErr w:type="gramEnd"/>
            <w:r w:rsidRPr="001A797B">
              <w:t xml:space="preserve"> года)</w:t>
            </w:r>
          </w:p>
          <w:p w:rsidR="003D7A3C" w:rsidRPr="001A797B" w:rsidRDefault="003D7A3C">
            <w:pPr>
              <w:spacing w:line="276" w:lineRule="auto"/>
              <w:jc w:val="both"/>
            </w:pPr>
            <w:r w:rsidRPr="001A797B">
              <w:t>Подготовка и предоставление основных показателей работы за 201</w:t>
            </w:r>
            <w:r w:rsidR="001A797B" w:rsidRPr="001A797B">
              <w:t>8</w:t>
            </w:r>
            <w:r w:rsidRPr="001A797B">
              <w:t xml:space="preserve"> год в Контрольно-счетную палату Волгоградской области (1 кв.)</w:t>
            </w:r>
          </w:p>
          <w:p w:rsidR="003D7A3C" w:rsidRPr="001A797B" w:rsidRDefault="003D7A3C">
            <w:pPr>
              <w:spacing w:line="276" w:lineRule="auto"/>
              <w:jc w:val="both"/>
            </w:pPr>
            <w:r w:rsidRPr="001A797B">
              <w:t>Предоставление межведомственной комиссии по противодействию коррупции в Серафимовичском муниципальном районе информации по выявленным случаям коррупциогенных   проявлений при проведении контрольных  и экспертно-аналитических мероприятий (в течени</w:t>
            </w:r>
            <w:proofErr w:type="gramStart"/>
            <w:r w:rsidRPr="001A797B">
              <w:t>и</w:t>
            </w:r>
            <w:proofErr w:type="gramEnd"/>
            <w:r w:rsidRPr="001A797B">
              <w:t xml:space="preserve"> года)</w:t>
            </w:r>
          </w:p>
          <w:p w:rsidR="003D7A3C" w:rsidRPr="003D7A3C" w:rsidRDefault="003D7A3C">
            <w:pPr>
              <w:spacing w:line="276" w:lineRule="auto"/>
              <w:jc w:val="both"/>
              <w:rPr>
                <w:highlight w:val="yellow"/>
              </w:rPr>
            </w:pPr>
          </w:p>
          <w:p w:rsidR="003D7A3C" w:rsidRPr="001A797B" w:rsidRDefault="003D7A3C">
            <w:pPr>
              <w:spacing w:line="276" w:lineRule="auto"/>
              <w:jc w:val="both"/>
              <w:rPr>
                <w:b/>
              </w:rPr>
            </w:pPr>
            <w:r w:rsidRPr="001A797B">
              <w:rPr>
                <w:b/>
              </w:rPr>
              <w:t>Контрольные мероприятия</w:t>
            </w:r>
          </w:p>
          <w:p w:rsidR="003D7A3C" w:rsidRPr="001A797B" w:rsidRDefault="003D7A3C">
            <w:pPr>
              <w:spacing w:line="276" w:lineRule="auto"/>
              <w:jc w:val="both"/>
              <w:rPr>
                <w:b/>
              </w:rPr>
            </w:pPr>
          </w:p>
          <w:p w:rsidR="003D7A3C" w:rsidRPr="001A797B" w:rsidRDefault="003D7A3C">
            <w:pPr>
              <w:spacing w:line="276" w:lineRule="auto"/>
              <w:jc w:val="both"/>
            </w:pPr>
            <w:r w:rsidRPr="001A797B">
              <w:t>Внешняя проверка годовых отчетов об исполнении бюджета за 201</w:t>
            </w:r>
            <w:r w:rsidR="001A797B" w:rsidRPr="001A797B">
              <w:t>8</w:t>
            </w:r>
            <w:r w:rsidRPr="001A797B">
              <w:t xml:space="preserve"> год по главным распорядителям бюджетных средств Серафимовичского муниципального района (1 кв.), в том числе:</w:t>
            </w:r>
          </w:p>
          <w:p w:rsidR="003D7A3C" w:rsidRPr="001A797B" w:rsidRDefault="003D7A3C">
            <w:pPr>
              <w:spacing w:line="276" w:lineRule="auto"/>
              <w:jc w:val="both"/>
            </w:pPr>
          </w:p>
          <w:p w:rsidR="003D7A3C" w:rsidRPr="001A797B" w:rsidRDefault="003D7A3C">
            <w:pPr>
              <w:spacing w:line="276" w:lineRule="auto"/>
              <w:jc w:val="both"/>
            </w:pPr>
            <w:r w:rsidRPr="001A797B">
              <w:lastRenderedPageBreak/>
              <w:t>- Дума Серафимовичского муниципального района;</w:t>
            </w:r>
          </w:p>
          <w:p w:rsidR="003D7A3C" w:rsidRPr="001A797B" w:rsidRDefault="003D7A3C">
            <w:pPr>
              <w:spacing w:line="276" w:lineRule="auto"/>
              <w:jc w:val="both"/>
            </w:pPr>
            <w:r w:rsidRPr="001A797B">
              <w:t>- Администрация Серафимовичского муниципального района;</w:t>
            </w:r>
          </w:p>
          <w:p w:rsidR="003D7A3C" w:rsidRPr="001A797B" w:rsidRDefault="003D7A3C">
            <w:pPr>
              <w:spacing w:line="276" w:lineRule="auto"/>
              <w:jc w:val="both"/>
            </w:pPr>
            <w:r w:rsidRPr="001A797B">
              <w:t>- Контрольно-счетная палата Серафимовичского муниципального района;</w:t>
            </w:r>
          </w:p>
          <w:p w:rsidR="003D7A3C" w:rsidRPr="003D7A3C" w:rsidRDefault="003D7A3C">
            <w:pPr>
              <w:spacing w:line="276" w:lineRule="auto"/>
              <w:jc w:val="both"/>
              <w:rPr>
                <w:highlight w:val="yellow"/>
              </w:rPr>
            </w:pPr>
            <w:r w:rsidRPr="001A797B">
              <w:t>- Финансовый отдел администрации Серафимовичского муниципального района.</w:t>
            </w:r>
          </w:p>
          <w:p w:rsidR="003D7A3C" w:rsidRPr="003D7A3C" w:rsidRDefault="003D7A3C">
            <w:pPr>
              <w:spacing w:line="276" w:lineRule="auto"/>
              <w:jc w:val="both"/>
              <w:rPr>
                <w:highlight w:val="yellow"/>
              </w:rPr>
            </w:pPr>
          </w:p>
          <w:p w:rsidR="003D7A3C" w:rsidRDefault="003D7A3C">
            <w:pPr>
              <w:spacing w:line="276" w:lineRule="auto"/>
              <w:jc w:val="both"/>
              <w:rPr>
                <w:highlight w:val="yellow"/>
              </w:rPr>
            </w:pPr>
          </w:p>
          <w:p w:rsidR="0022107F" w:rsidRPr="00ED130D" w:rsidRDefault="0022107F">
            <w:pPr>
              <w:spacing w:line="276" w:lineRule="auto"/>
              <w:jc w:val="both"/>
            </w:pPr>
            <w:r w:rsidRPr="00ED130D">
              <w:t>Проверка целевого и эффективного использования субвенций, предоставленных из областного бюджета на реализацию Закона Волгоградской области от 10.11.2005 № 1111-ОД «Об организации питания обучающихся (1-11 классы) в общеобразовательных организациях Волгоградской области» за 2018 год (параллельное контрольное мероприятие с Контрольно-счетной палатой Волгоградской области) (1 кв.)</w:t>
            </w:r>
          </w:p>
          <w:p w:rsidR="006B2CB3" w:rsidRPr="00ED130D" w:rsidRDefault="006B2CB3">
            <w:pPr>
              <w:spacing w:line="276" w:lineRule="auto"/>
              <w:jc w:val="both"/>
            </w:pPr>
          </w:p>
          <w:p w:rsidR="003D7A3C" w:rsidRPr="00ED130D" w:rsidRDefault="003D7A3C">
            <w:pPr>
              <w:spacing w:line="276" w:lineRule="auto"/>
              <w:jc w:val="both"/>
            </w:pPr>
            <w:r w:rsidRPr="00ED130D">
              <w:t>Проверка сохранности</w:t>
            </w:r>
            <w:r w:rsidR="0022107F" w:rsidRPr="00ED130D">
              <w:t>,</w:t>
            </w:r>
            <w:r w:rsidRPr="00ED130D">
              <w:t xml:space="preserve"> использования</w:t>
            </w:r>
            <w:r w:rsidR="0022107F" w:rsidRPr="00ED130D">
              <w:t xml:space="preserve"> и учета</w:t>
            </w:r>
            <w:r w:rsidRPr="00ED130D">
              <w:t xml:space="preserve"> имущества, находящегося в муниципальной собственности и закрепленного за учреждениями </w:t>
            </w:r>
            <w:r w:rsidR="001A3F01">
              <w:t xml:space="preserve">в 2018 году </w:t>
            </w:r>
            <w:r w:rsidRPr="00ED130D">
              <w:t>(2 кв.):</w:t>
            </w:r>
          </w:p>
          <w:p w:rsidR="003D7A3C" w:rsidRPr="00ED130D" w:rsidRDefault="003D7A3C">
            <w:pPr>
              <w:spacing w:line="276" w:lineRule="auto"/>
              <w:jc w:val="both"/>
            </w:pPr>
          </w:p>
          <w:p w:rsidR="003D7A3C" w:rsidRPr="00ED130D" w:rsidRDefault="003D7A3C">
            <w:pPr>
              <w:spacing w:line="276" w:lineRule="auto"/>
              <w:jc w:val="both"/>
            </w:pPr>
            <w:r w:rsidRPr="00ED130D">
              <w:t xml:space="preserve">- МКОУ </w:t>
            </w:r>
            <w:r w:rsidR="001A3F01">
              <w:t>средняя школа № 1 г. Серафимовича Волгоградской области;</w:t>
            </w:r>
          </w:p>
          <w:p w:rsidR="003D7A3C" w:rsidRPr="00ED130D" w:rsidRDefault="003D7A3C">
            <w:pPr>
              <w:spacing w:line="276" w:lineRule="auto"/>
              <w:jc w:val="both"/>
            </w:pPr>
            <w:r w:rsidRPr="00ED130D">
              <w:t>- МКОУ</w:t>
            </w:r>
            <w:r w:rsidR="001A3F01">
              <w:t xml:space="preserve"> средняя школа № 2 г. Серафимовича Волгоградской области</w:t>
            </w:r>
            <w:r w:rsidRPr="00ED130D">
              <w:t>;</w:t>
            </w:r>
          </w:p>
          <w:p w:rsidR="003D7A3C" w:rsidRPr="00ED130D" w:rsidRDefault="003D7A3C">
            <w:pPr>
              <w:spacing w:line="276" w:lineRule="auto"/>
              <w:jc w:val="both"/>
            </w:pPr>
            <w:r w:rsidRPr="00ED130D">
              <w:t xml:space="preserve">- МКУ </w:t>
            </w:r>
            <w:r w:rsidR="001A3F01">
              <w:t>«</w:t>
            </w:r>
            <w:r w:rsidRPr="00ED130D">
              <w:t>С</w:t>
            </w:r>
            <w:r w:rsidR="001A3F01">
              <w:t>ерафимовичский физкультурно-оздоровительный комплекс»</w:t>
            </w:r>
            <w:r w:rsidRPr="00ED130D">
              <w:t>.</w:t>
            </w:r>
          </w:p>
          <w:p w:rsidR="003D7A3C" w:rsidRPr="00430916" w:rsidRDefault="003D7A3C">
            <w:pPr>
              <w:spacing w:line="276" w:lineRule="auto"/>
              <w:jc w:val="both"/>
              <w:rPr>
                <w:b/>
              </w:rPr>
            </w:pPr>
          </w:p>
          <w:p w:rsidR="003D7A3C" w:rsidRPr="003D7A3C" w:rsidRDefault="003D7A3C">
            <w:pPr>
              <w:spacing w:line="276" w:lineRule="auto"/>
              <w:jc w:val="both"/>
              <w:rPr>
                <w:highlight w:val="yellow"/>
              </w:rPr>
            </w:pPr>
            <w:r w:rsidRPr="00430916">
              <w:t>Проверка отдельных вопросов финансово-хозяйственной деятельности  МК</w:t>
            </w:r>
            <w:r w:rsidR="008328D8">
              <w:t>О</w:t>
            </w:r>
            <w:r w:rsidRPr="00430916">
              <w:t xml:space="preserve">У  </w:t>
            </w:r>
            <w:proofErr w:type="spellStart"/>
            <w:r w:rsidR="008328D8">
              <w:t>Зимняцкая</w:t>
            </w:r>
            <w:proofErr w:type="spellEnd"/>
            <w:r w:rsidR="008328D8">
              <w:t xml:space="preserve"> СШ </w:t>
            </w:r>
            <w:r w:rsidR="0065033A" w:rsidRPr="00430916">
              <w:t xml:space="preserve"> </w:t>
            </w:r>
            <w:r w:rsidRPr="00430916">
              <w:t>за 201</w:t>
            </w:r>
            <w:r w:rsidR="0065033A" w:rsidRPr="00430916">
              <w:t>8</w:t>
            </w:r>
            <w:r w:rsidR="008328D8">
              <w:t xml:space="preserve"> год (2-3</w:t>
            </w:r>
            <w:r w:rsidRPr="00430916">
              <w:t>кв.)</w:t>
            </w:r>
          </w:p>
          <w:p w:rsidR="003D7A3C" w:rsidRPr="003D7A3C" w:rsidRDefault="003D7A3C">
            <w:pPr>
              <w:spacing w:line="276" w:lineRule="auto"/>
              <w:jc w:val="both"/>
              <w:rPr>
                <w:highlight w:val="yellow"/>
              </w:rPr>
            </w:pPr>
          </w:p>
          <w:p w:rsidR="003D7A3C" w:rsidRPr="003D7A3C" w:rsidRDefault="003D7A3C">
            <w:pPr>
              <w:spacing w:line="276" w:lineRule="auto"/>
              <w:jc w:val="both"/>
              <w:rPr>
                <w:highlight w:val="yellow"/>
              </w:rPr>
            </w:pPr>
            <w:r w:rsidRPr="00430916">
              <w:t>Проверка отдельных вопросов финансово-хозяйственной деятельности МК</w:t>
            </w:r>
            <w:r w:rsidR="0065033A" w:rsidRPr="00430916">
              <w:t>О</w:t>
            </w:r>
            <w:r w:rsidRPr="00430916">
              <w:t xml:space="preserve">У </w:t>
            </w:r>
            <w:proofErr w:type="spellStart"/>
            <w:r w:rsidR="0065033A" w:rsidRPr="00430916">
              <w:t>Клетско-Почтовская</w:t>
            </w:r>
            <w:proofErr w:type="spellEnd"/>
            <w:r w:rsidR="0065033A" w:rsidRPr="00430916">
              <w:t xml:space="preserve"> СШ за 2018</w:t>
            </w:r>
            <w:r w:rsidRPr="00430916">
              <w:t xml:space="preserve"> год (2-3кв.)</w:t>
            </w:r>
          </w:p>
          <w:p w:rsidR="003D7A3C" w:rsidRPr="003D7A3C" w:rsidRDefault="003D7A3C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>Внеплановые мероприятия (по мере необходимости)</w:t>
            </w:r>
          </w:p>
          <w:p w:rsidR="003D7A3C" w:rsidRPr="005F751C" w:rsidRDefault="003D7A3C">
            <w:pPr>
              <w:spacing w:line="276" w:lineRule="auto"/>
              <w:jc w:val="both"/>
            </w:pPr>
          </w:p>
          <w:p w:rsidR="003D7A3C" w:rsidRPr="005F751C" w:rsidRDefault="003D7A3C">
            <w:pPr>
              <w:spacing w:line="276" w:lineRule="auto"/>
              <w:jc w:val="both"/>
              <w:rPr>
                <w:b/>
              </w:rPr>
            </w:pPr>
            <w:r w:rsidRPr="005F751C">
              <w:rPr>
                <w:b/>
              </w:rPr>
              <w:t>Экспертно-аналитические мероприятия</w:t>
            </w:r>
          </w:p>
          <w:p w:rsidR="003D7A3C" w:rsidRPr="005F751C" w:rsidRDefault="003D7A3C">
            <w:pPr>
              <w:spacing w:line="276" w:lineRule="auto"/>
              <w:jc w:val="both"/>
            </w:pP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>Анализ исполнения и экспертиза проектов  муниципальных и ведомственных программ, финансирование которых утверждено в  бюджете Серафимовичского муниципального района (в течени</w:t>
            </w:r>
            <w:proofErr w:type="gramStart"/>
            <w:r w:rsidRPr="005F751C">
              <w:t>и</w:t>
            </w:r>
            <w:proofErr w:type="gramEnd"/>
            <w:r w:rsidRPr="005F751C">
              <w:t xml:space="preserve"> года)</w:t>
            </w:r>
          </w:p>
          <w:p w:rsidR="003D7A3C" w:rsidRPr="005F751C" w:rsidRDefault="003D7A3C">
            <w:pPr>
              <w:spacing w:line="276" w:lineRule="auto"/>
              <w:jc w:val="both"/>
            </w:pP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>Аудит в сфере закупок  по учреждениям образования, культуры и органов местного самоуправления (в течени</w:t>
            </w:r>
            <w:proofErr w:type="gramStart"/>
            <w:r w:rsidRPr="005F751C">
              <w:t>и</w:t>
            </w:r>
            <w:proofErr w:type="gramEnd"/>
            <w:r w:rsidRPr="005F751C">
              <w:t xml:space="preserve"> года)</w:t>
            </w:r>
          </w:p>
          <w:p w:rsidR="003D7A3C" w:rsidRPr="005F751C" w:rsidRDefault="003D7A3C">
            <w:pPr>
              <w:spacing w:line="276" w:lineRule="auto"/>
              <w:jc w:val="both"/>
            </w:pP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>Подготовка заключения на отчет об исполнении бюджета Серафимовичско</w:t>
            </w:r>
            <w:r w:rsidR="005F751C" w:rsidRPr="005F751C">
              <w:t>го муниципального района за 2018</w:t>
            </w:r>
            <w:r w:rsidRPr="005F751C">
              <w:t xml:space="preserve"> год (2 кв.)</w:t>
            </w:r>
          </w:p>
          <w:p w:rsidR="003D7A3C" w:rsidRPr="005F751C" w:rsidRDefault="003D7A3C">
            <w:pPr>
              <w:spacing w:line="276" w:lineRule="auto"/>
              <w:jc w:val="both"/>
            </w:pP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>Внешняя проверка годовых отчетов об исполнении бюджета за 201</w:t>
            </w:r>
            <w:r w:rsidR="005F751C" w:rsidRPr="005F751C">
              <w:t>8</w:t>
            </w:r>
            <w:r w:rsidRPr="005F751C">
              <w:t xml:space="preserve"> год сельскими и </w:t>
            </w:r>
            <w:proofErr w:type="gramStart"/>
            <w:r w:rsidRPr="005F751C">
              <w:t>городск</w:t>
            </w:r>
            <w:r w:rsidR="0085607E">
              <w:t>им</w:t>
            </w:r>
            <w:proofErr w:type="gramEnd"/>
            <w:r w:rsidRPr="005F751C">
              <w:t xml:space="preserve"> поселениями Серафимовичского муниципального района (</w:t>
            </w:r>
            <w:r w:rsidR="0085607E">
              <w:t>1-</w:t>
            </w:r>
            <w:r w:rsidRPr="005F751C">
              <w:t>2 кв.), в том числе:</w:t>
            </w:r>
          </w:p>
          <w:p w:rsidR="003D7A3C" w:rsidRPr="005F751C" w:rsidRDefault="003D7A3C">
            <w:pPr>
              <w:spacing w:line="276" w:lineRule="auto"/>
              <w:jc w:val="both"/>
            </w:pP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Б-Поповское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lastRenderedPageBreak/>
              <w:t>- Бобровское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Клетско-Почтовское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Зимняцкое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Трясиновское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Теркинское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Среднецарицынское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Усть-Хоперское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Большовское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Песчановское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Крутовское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Отрожкинское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Пронинское</w:t>
            </w:r>
            <w:proofErr w:type="spellEnd"/>
            <w:r w:rsidRPr="005F751C">
              <w:t xml:space="preserve"> сельское поселение;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</w:t>
            </w:r>
            <w:proofErr w:type="spellStart"/>
            <w:r w:rsidRPr="005F751C">
              <w:t>Горбатовское</w:t>
            </w:r>
            <w:proofErr w:type="spellEnd"/>
            <w:r w:rsidRPr="005F751C">
              <w:t xml:space="preserve"> сельское поселение. </w:t>
            </w: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 xml:space="preserve">- Городское поселение </w:t>
            </w:r>
            <w:proofErr w:type="gramStart"/>
            <w:r w:rsidRPr="005F751C">
              <w:t>г</w:t>
            </w:r>
            <w:proofErr w:type="gramEnd"/>
            <w:r w:rsidRPr="005F751C">
              <w:t>. Серафимович</w:t>
            </w:r>
          </w:p>
          <w:p w:rsidR="003D7A3C" w:rsidRPr="005F751C" w:rsidRDefault="003D7A3C">
            <w:pPr>
              <w:spacing w:line="276" w:lineRule="auto"/>
              <w:jc w:val="both"/>
            </w:pPr>
          </w:p>
          <w:p w:rsidR="003D7A3C" w:rsidRPr="005F751C" w:rsidRDefault="003D7A3C">
            <w:pPr>
              <w:spacing w:line="276" w:lineRule="auto"/>
              <w:jc w:val="both"/>
            </w:pPr>
          </w:p>
          <w:p w:rsidR="003D7A3C" w:rsidRPr="005F751C" w:rsidRDefault="003D7A3C">
            <w:pPr>
              <w:spacing w:line="276" w:lineRule="auto"/>
              <w:jc w:val="both"/>
            </w:pPr>
            <w:r w:rsidRPr="005F751C">
              <w:t>Анализ отчетов об исполнения бюджета Серафимовичского муниципального района за 1,2,3 кварталы 201</w:t>
            </w:r>
            <w:r w:rsidR="005F751C">
              <w:t>9</w:t>
            </w:r>
            <w:r w:rsidRPr="005F751C">
              <w:t xml:space="preserve"> года (в течени</w:t>
            </w:r>
            <w:proofErr w:type="gramStart"/>
            <w:r w:rsidRPr="005F751C">
              <w:t>и</w:t>
            </w:r>
            <w:proofErr w:type="gramEnd"/>
            <w:r w:rsidRPr="005F751C">
              <w:t xml:space="preserve"> года)</w:t>
            </w:r>
          </w:p>
          <w:p w:rsidR="003D7A3C" w:rsidRPr="005F751C" w:rsidRDefault="003D7A3C">
            <w:pPr>
              <w:spacing w:line="276" w:lineRule="auto"/>
              <w:jc w:val="both"/>
            </w:pP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>Подготовка заключения на проект Решения «О районном бюджете на 20</w:t>
            </w:r>
            <w:r w:rsidR="0065033A" w:rsidRPr="0065033A">
              <w:t>20</w:t>
            </w:r>
            <w:r w:rsidRPr="0065033A">
              <w:t xml:space="preserve"> год и на плановый период 202</w:t>
            </w:r>
            <w:r w:rsidR="0065033A" w:rsidRPr="0065033A">
              <w:t>1-2022</w:t>
            </w:r>
            <w:r w:rsidRPr="0065033A">
              <w:t xml:space="preserve"> годов» (4 кв.) </w:t>
            </w:r>
          </w:p>
          <w:p w:rsidR="003D7A3C" w:rsidRPr="0065033A" w:rsidRDefault="003D7A3C">
            <w:pPr>
              <w:spacing w:line="276" w:lineRule="auto"/>
              <w:jc w:val="both"/>
            </w:pP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>Подготовка заключений на проекты бюджетов  сельских и городского поселения Серафимовичского муниципального района на 20</w:t>
            </w:r>
            <w:r w:rsidR="0065033A" w:rsidRPr="0065033A">
              <w:t>20</w:t>
            </w:r>
            <w:r w:rsidRPr="0065033A">
              <w:t>-202</w:t>
            </w:r>
            <w:r w:rsidR="0065033A" w:rsidRPr="0065033A">
              <w:t>2</w:t>
            </w:r>
            <w:r w:rsidRPr="0065033A">
              <w:t xml:space="preserve"> годы (4 кв.), в том числе:</w:t>
            </w:r>
          </w:p>
          <w:p w:rsidR="003D7A3C" w:rsidRPr="0065033A" w:rsidRDefault="003D7A3C">
            <w:pPr>
              <w:spacing w:line="276" w:lineRule="auto"/>
              <w:jc w:val="both"/>
            </w:pP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Б-Поповское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>- Бобровское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Клетско-Почтовское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Зимняцкое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Трясиновское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Теркинское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Среднецарицынское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Усть-Хоперское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Большовское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Песчановское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Крутовское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Отрожкинское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Пронинское</w:t>
            </w:r>
            <w:proofErr w:type="spellEnd"/>
            <w:r w:rsidRPr="0065033A">
              <w:t xml:space="preserve"> сельское поселение;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</w:t>
            </w:r>
            <w:proofErr w:type="spellStart"/>
            <w:r w:rsidRPr="0065033A">
              <w:t>Горбатовское</w:t>
            </w:r>
            <w:proofErr w:type="spellEnd"/>
            <w:r w:rsidRPr="0065033A">
              <w:t xml:space="preserve"> сельское поселение. </w:t>
            </w: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 xml:space="preserve">- Городское поселение </w:t>
            </w:r>
            <w:proofErr w:type="gramStart"/>
            <w:r w:rsidRPr="0065033A">
              <w:t>г</w:t>
            </w:r>
            <w:proofErr w:type="gramEnd"/>
            <w:r w:rsidRPr="0065033A">
              <w:t>. Серафимович</w:t>
            </w:r>
          </w:p>
          <w:p w:rsidR="003D7A3C" w:rsidRPr="003D7A3C" w:rsidRDefault="003D7A3C">
            <w:pPr>
              <w:spacing w:line="276" w:lineRule="auto"/>
              <w:jc w:val="both"/>
              <w:rPr>
                <w:highlight w:val="yellow"/>
              </w:rPr>
            </w:pPr>
          </w:p>
          <w:p w:rsidR="003D7A3C" w:rsidRPr="0065033A" w:rsidRDefault="003D7A3C">
            <w:pPr>
              <w:spacing w:line="276" w:lineRule="auto"/>
              <w:jc w:val="both"/>
            </w:pPr>
            <w:r w:rsidRPr="0065033A">
              <w:t>Подготовка заключений на внесение изменений в Решение о бюджете Серафимовичского муниципального района 201</w:t>
            </w:r>
            <w:r w:rsidR="0065033A" w:rsidRPr="0065033A">
              <w:t>9 год и плановый период 2020</w:t>
            </w:r>
            <w:r w:rsidRPr="0065033A">
              <w:t>-202</w:t>
            </w:r>
            <w:r w:rsidR="0065033A" w:rsidRPr="0065033A">
              <w:t>1</w:t>
            </w:r>
            <w:r w:rsidRPr="0065033A">
              <w:t xml:space="preserve"> годов (в течени</w:t>
            </w:r>
            <w:proofErr w:type="gramStart"/>
            <w:r w:rsidRPr="0065033A">
              <w:t>и</w:t>
            </w:r>
            <w:proofErr w:type="gramEnd"/>
            <w:r w:rsidRPr="0065033A">
              <w:t xml:space="preserve"> года)</w:t>
            </w:r>
          </w:p>
          <w:p w:rsidR="003D7A3C" w:rsidRPr="0065033A" w:rsidRDefault="003D7A3C">
            <w:pPr>
              <w:spacing w:line="276" w:lineRule="auto"/>
              <w:jc w:val="both"/>
            </w:pPr>
          </w:p>
          <w:p w:rsidR="003D7A3C" w:rsidRPr="0065033A" w:rsidRDefault="003D7A3C">
            <w:pPr>
              <w:spacing w:line="276" w:lineRule="auto"/>
              <w:jc w:val="both"/>
            </w:pPr>
            <w:proofErr w:type="spellStart"/>
            <w:r w:rsidRPr="0065033A">
              <w:lastRenderedPageBreak/>
              <w:t>Антикоррупционная</w:t>
            </w:r>
            <w:proofErr w:type="spellEnd"/>
            <w:r w:rsidRPr="0065033A">
              <w:t xml:space="preserve"> экспертиза нормативно-правовых актов органов местного самоуправления Серафимовичского муниципального района (в течени</w:t>
            </w:r>
            <w:proofErr w:type="gramStart"/>
            <w:r w:rsidRPr="0065033A">
              <w:t>и</w:t>
            </w:r>
            <w:proofErr w:type="gramEnd"/>
            <w:r w:rsidRPr="0065033A">
              <w:t xml:space="preserve"> года)</w:t>
            </w:r>
          </w:p>
          <w:p w:rsidR="003D7A3C" w:rsidRPr="0065033A" w:rsidRDefault="003D7A3C">
            <w:pPr>
              <w:spacing w:line="276" w:lineRule="auto"/>
              <w:jc w:val="both"/>
            </w:pPr>
          </w:p>
          <w:p w:rsidR="003D7A3C" w:rsidRPr="003D7A3C" w:rsidRDefault="003D7A3C">
            <w:pPr>
              <w:spacing w:line="276" w:lineRule="auto"/>
              <w:jc w:val="both"/>
              <w:rPr>
                <w:highlight w:val="yellow"/>
              </w:rPr>
            </w:pPr>
            <w:r w:rsidRPr="0065033A">
              <w:t>Внеплановые мероприятия (по мере необходимости)</w:t>
            </w:r>
          </w:p>
        </w:tc>
      </w:tr>
    </w:tbl>
    <w:p w:rsidR="003D7A3C" w:rsidRDefault="003D7A3C" w:rsidP="003D7A3C"/>
    <w:p w:rsidR="003D7A3C" w:rsidRDefault="003D7A3C" w:rsidP="003D7A3C">
      <w:r>
        <w:t>Председатель  Контрольно-счетной палаты</w:t>
      </w:r>
    </w:p>
    <w:p w:rsidR="003D7A3C" w:rsidRDefault="003D7A3C" w:rsidP="003D7A3C">
      <w:r>
        <w:t>Серафимовичского муниципального района                                      Н.В.Маврина</w:t>
      </w:r>
    </w:p>
    <w:p w:rsidR="00A37AE5" w:rsidRDefault="00A37AE5"/>
    <w:sectPr w:rsidR="00A37AE5" w:rsidSect="00A3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7A3C"/>
    <w:rsid w:val="0000026E"/>
    <w:rsid w:val="00000856"/>
    <w:rsid w:val="00001916"/>
    <w:rsid w:val="00011ED8"/>
    <w:rsid w:val="000174E5"/>
    <w:rsid w:val="000249FA"/>
    <w:rsid w:val="0003242A"/>
    <w:rsid w:val="0003497C"/>
    <w:rsid w:val="00036723"/>
    <w:rsid w:val="00040854"/>
    <w:rsid w:val="00041A1E"/>
    <w:rsid w:val="00043337"/>
    <w:rsid w:val="0004431E"/>
    <w:rsid w:val="0004732F"/>
    <w:rsid w:val="00052C4A"/>
    <w:rsid w:val="000538B4"/>
    <w:rsid w:val="0005743F"/>
    <w:rsid w:val="00060D98"/>
    <w:rsid w:val="0006573D"/>
    <w:rsid w:val="000712EA"/>
    <w:rsid w:val="00075A75"/>
    <w:rsid w:val="000775F8"/>
    <w:rsid w:val="00080F26"/>
    <w:rsid w:val="00084BBB"/>
    <w:rsid w:val="0008716E"/>
    <w:rsid w:val="0008790D"/>
    <w:rsid w:val="00090CA3"/>
    <w:rsid w:val="00091443"/>
    <w:rsid w:val="00093242"/>
    <w:rsid w:val="00096A93"/>
    <w:rsid w:val="00097E58"/>
    <w:rsid w:val="000A0518"/>
    <w:rsid w:val="000A5E26"/>
    <w:rsid w:val="000B2B57"/>
    <w:rsid w:val="000B3461"/>
    <w:rsid w:val="000B528C"/>
    <w:rsid w:val="000C3A52"/>
    <w:rsid w:val="000C5A86"/>
    <w:rsid w:val="000C5B0C"/>
    <w:rsid w:val="000D120A"/>
    <w:rsid w:val="000D3E58"/>
    <w:rsid w:val="000D6C06"/>
    <w:rsid w:val="000D7A98"/>
    <w:rsid w:val="000E175A"/>
    <w:rsid w:val="000E48BA"/>
    <w:rsid w:val="000E4BAA"/>
    <w:rsid w:val="000E545A"/>
    <w:rsid w:val="000E676C"/>
    <w:rsid w:val="000E781E"/>
    <w:rsid w:val="000F5CC2"/>
    <w:rsid w:val="000F72CE"/>
    <w:rsid w:val="00107542"/>
    <w:rsid w:val="001246CE"/>
    <w:rsid w:val="001273C9"/>
    <w:rsid w:val="00132BEE"/>
    <w:rsid w:val="00133C21"/>
    <w:rsid w:val="00135E52"/>
    <w:rsid w:val="0014094A"/>
    <w:rsid w:val="00140ABE"/>
    <w:rsid w:val="00150834"/>
    <w:rsid w:val="00155596"/>
    <w:rsid w:val="001564BA"/>
    <w:rsid w:val="001575F1"/>
    <w:rsid w:val="0016084B"/>
    <w:rsid w:val="00165000"/>
    <w:rsid w:val="001716BB"/>
    <w:rsid w:val="00172F4F"/>
    <w:rsid w:val="00175574"/>
    <w:rsid w:val="00192128"/>
    <w:rsid w:val="0019342A"/>
    <w:rsid w:val="00195EBD"/>
    <w:rsid w:val="00197D85"/>
    <w:rsid w:val="001A23B9"/>
    <w:rsid w:val="001A2535"/>
    <w:rsid w:val="001A3F01"/>
    <w:rsid w:val="001A797B"/>
    <w:rsid w:val="001B0446"/>
    <w:rsid w:val="001B137C"/>
    <w:rsid w:val="001B43F5"/>
    <w:rsid w:val="001B45A6"/>
    <w:rsid w:val="001B7F23"/>
    <w:rsid w:val="001C030C"/>
    <w:rsid w:val="001C1559"/>
    <w:rsid w:val="001C1B60"/>
    <w:rsid w:val="001C230C"/>
    <w:rsid w:val="001C468E"/>
    <w:rsid w:val="001C67A2"/>
    <w:rsid w:val="001C71E5"/>
    <w:rsid w:val="001C73E9"/>
    <w:rsid w:val="001C7E37"/>
    <w:rsid w:val="001D60FE"/>
    <w:rsid w:val="001D67BD"/>
    <w:rsid w:val="001D71F2"/>
    <w:rsid w:val="001D7A25"/>
    <w:rsid w:val="001E19CF"/>
    <w:rsid w:val="001E2319"/>
    <w:rsid w:val="001E6DD6"/>
    <w:rsid w:val="001F067A"/>
    <w:rsid w:val="001F16E1"/>
    <w:rsid w:val="00200E6E"/>
    <w:rsid w:val="002013AA"/>
    <w:rsid w:val="00201F50"/>
    <w:rsid w:val="00203757"/>
    <w:rsid w:val="0021181A"/>
    <w:rsid w:val="002171AE"/>
    <w:rsid w:val="0022107F"/>
    <w:rsid w:val="00224F72"/>
    <w:rsid w:val="00230751"/>
    <w:rsid w:val="0023128F"/>
    <w:rsid w:val="00234745"/>
    <w:rsid w:val="0024115E"/>
    <w:rsid w:val="00244F5A"/>
    <w:rsid w:val="00245F0D"/>
    <w:rsid w:val="00245FD3"/>
    <w:rsid w:val="00246A26"/>
    <w:rsid w:val="00251D9B"/>
    <w:rsid w:val="00252800"/>
    <w:rsid w:val="002550BE"/>
    <w:rsid w:val="00255166"/>
    <w:rsid w:val="00261FB5"/>
    <w:rsid w:val="00263AA6"/>
    <w:rsid w:val="00266784"/>
    <w:rsid w:val="002721FC"/>
    <w:rsid w:val="00272745"/>
    <w:rsid w:val="00283F6D"/>
    <w:rsid w:val="00290E20"/>
    <w:rsid w:val="00292920"/>
    <w:rsid w:val="002A0222"/>
    <w:rsid w:val="002A1B55"/>
    <w:rsid w:val="002A27ED"/>
    <w:rsid w:val="002A39A5"/>
    <w:rsid w:val="002A3E02"/>
    <w:rsid w:val="002A55A2"/>
    <w:rsid w:val="002A640F"/>
    <w:rsid w:val="002A7841"/>
    <w:rsid w:val="002A7ADC"/>
    <w:rsid w:val="002B03C6"/>
    <w:rsid w:val="002B209D"/>
    <w:rsid w:val="002B5974"/>
    <w:rsid w:val="002B7512"/>
    <w:rsid w:val="002C0C72"/>
    <w:rsid w:val="002C3285"/>
    <w:rsid w:val="002C373D"/>
    <w:rsid w:val="002C3C19"/>
    <w:rsid w:val="002C580A"/>
    <w:rsid w:val="002D266A"/>
    <w:rsid w:val="002D5287"/>
    <w:rsid w:val="002D7D48"/>
    <w:rsid w:val="002E4F95"/>
    <w:rsid w:val="002E5CE5"/>
    <w:rsid w:val="002E7B1E"/>
    <w:rsid w:val="002F15DB"/>
    <w:rsid w:val="002F3729"/>
    <w:rsid w:val="002F4FD5"/>
    <w:rsid w:val="002F5F54"/>
    <w:rsid w:val="002F79FF"/>
    <w:rsid w:val="003011E4"/>
    <w:rsid w:val="003074BC"/>
    <w:rsid w:val="00311713"/>
    <w:rsid w:val="0031218E"/>
    <w:rsid w:val="003131B9"/>
    <w:rsid w:val="00313FA2"/>
    <w:rsid w:val="0031563D"/>
    <w:rsid w:val="00317D61"/>
    <w:rsid w:val="00326964"/>
    <w:rsid w:val="0033540B"/>
    <w:rsid w:val="0035371F"/>
    <w:rsid w:val="0035723C"/>
    <w:rsid w:val="0036214E"/>
    <w:rsid w:val="00363907"/>
    <w:rsid w:val="00370D48"/>
    <w:rsid w:val="0037388D"/>
    <w:rsid w:val="0037508B"/>
    <w:rsid w:val="00375E33"/>
    <w:rsid w:val="00383855"/>
    <w:rsid w:val="00384B3D"/>
    <w:rsid w:val="0038544D"/>
    <w:rsid w:val="0038659A"/>
    <w:rsid w:val="003876C2"/>
    <w:rsid w:val="0038790F"/>
    <w:rsid w:val="0039161C"/>
    <w:rsid w:val="003920FA"/>
    <w:rsid w:val="003953E2"/>
    <w:rsid w:val="00396B9E"/>
    <w:rsid w:val="003A3421"/>
    <w:rsid w:val="003A3917"/>
    <w:rsid w:val="003A55E8"/>
    <w:rsid w:val="003A6704"/>
    <w:rsid w:val="003A6E84"/>
    <w:rsid w:val="003B154A"/>
    <w:rsid w:val="003B5601"/>
    <w:rsid w:val="003C09EE"/>
    <w:rsid w:val="003C0DA2"/>
    <w:rsid w:val="003C3503"/>
    <w:rsid w:val="003C469E"/>
    <w:rsid w:val="003C5EED"/>
    <w:rsid w:val="003C68D8"/>
    <w:rsid w:val="003D079C"/>
    <w:rsid w:val="003D15A2"/>
    <w:rsid w:val="003D1A2B"/>
    <w:rsid w:val="003D2E75"/>
    <w:rsid w:val="003D3593"/>
    <w:rsid w:val="003D39C7"/>
    <w:rsid w:val="003D7074"/>
    <w:rsid w:val="003D7A3C"/>
    <w:rsid w:val="003E2F23"/>
    <w:rsid w:val="003E427D"/>
    <w:rsid w:val="003E6A90"/>
    <w:rsid w:val="003F0F84"/>
    <w:rsid w:val="003F17D9"/>
    <w:rsid w:val="003F4571"/>
    <w:rsid w:val="00405F85"/>
    <w:rsid w:val="0040655F"/>
    <w:rsid w:val="0041077F"/>
    <w:rsid w:val="0041243E"/>
    <w:rsid w:val="00413329"/>
    <w:rsid w:val="004142C1"/>
    <w:rsid w:val="004166D8"/>
    <w:rsid w:val="00426676"/>
    <w:rsid w:val="00430916"/>
    <w:rsid w:val="00431BE7"/>
    <w:rsid w:val="00437B43"/>
    <w:rsid w:val="00447CE8"/>
    <w:rsid w:val="00450913"/>
    <w:rsid w:val="00452442"/>
    <w:rsid w:val="00453EFA"/>
    <w:rsid w:val="00462528"/>
    <w:rsid w:val="004636C8"/>
    <w:rsid w:val="004651AB"/>
    <w:rsid w:val="004657F7"/>
    <w:rsid w:val="004736A3"/>
    <w:rsid w:val="00474097"/>
    <w:rsid w:val="004777E3"/>
    <w:rsid w:val="00484138"/>
    <w:rsid w:val="00486B14"/>
    <w:rsid w:val="00496124"/>
    <w:rsid w:val="004977E0"/>
    <w:rsid w:val="004A1DB9"/>
    <w:rsid w:val="004A2FF6"/>
    <w:rsid w:val="004A7A69"/>
    <w:rsid w:val="004B0D1C"/>
    <w:rsid w:val="004B60D5"/>
    <w:rsid w:val="004C0BA5"/>
    <w:rsid w:val="004C2360"/>
    <w:rsid w:val="004C45C5"/>
    <w:rsid w:val="004D2A1A"/>
    <w:rsid w:val="004D2C8B"/>
    <w:rsid w:val="004D76D6"/>
    <w:rsid w:val="004E1236"/>
    <w:rsid w:val="004E21F3"/>
    <w:rsid w:val="004E37FE"/>
    <w:rsid w:val="004E4F97"/>
    <w:rsid w:val="004E6587"/>
    <w:rsid w:val="004E761B"/>
    <w:rsid w:val="004F128A"/>
    <w:rsid w:val="004F4CBC"/>
    <w:rsid w:val="004F5CBA"/>
    <w:rsid w:val="00500700"/>
    <w:rsid w:val="0050392C"/>
    <w:rsid w:val="00507648"/>
    <w:rsid w:val="00516CF9"/>
    <w:rsid w:val="00522A77"/>
    <w:rsid w:val="00522A89"/>
    <w:rsid w:val="00524630"/>
    <w:rsid w:val="00524700"/>
    <w:rsid w:val="00525CDB"/>
    <w:rsid w:val="00530467"/>
    <w:rsid w:val="005334B8"/>
    <w:rsid w:val="00534BB0"/>
    <w:rsid w:val="00536AB9"/>
    <w:rsid w:val="00537A66"/>
    <w:rsid w:val="00543D44"/>
    <w:rsid w:val="00545C5F"/>
    <w:rsid w:val="005476FE"/>
    <w:rsid w:val="00551508"/>
    <w:rsid w:val="00552904"/>
    <w:rsid w:val="00552AF5"/>
    <w:rsid w:val="00553485"/>
    <w:rsid w:val="005545AB"/>
    <w:rsid w:val="0057046F"/>
    <w:rsid w:val="005755AF"/>
    <w:rsid w:val="00575AF1"/>
    <w:rsid w:val="00577686"/>
    <w:rsid w:val="0058035F"/>
    <w:rsid w:val="00584661"/>
    <w:rsid w:val="00585673"/>
    <w:rsid w:val="00587543"/>
    <w:rsid w:val="0059370B"/>
    <w:rsid w:val="005A018F"/>
    <w:rsid w:val="005A213C"/>
    <w:rsid w:val="005A44F0"/>
    <w:rsid w:val="005A4ACA"/>
    <w:rsid w:val="005A6C07"/>
    <w:rsid w:val="005B0165"/>
    <w:rsid w:val="005B137C"/>
    <w:rsid w:val="005B2153"/>
    <w:rsid w:val="005B374B"/>
    <w:rsid w:val="005B37DD"/>
    <w:rsid w:val="005B486C"/>
    <w:rsid w:val="005B53BE"/>
    <w:rsid w:val="005B5B3D"/>
    <w:rsid w:val="005B6552"/>
    <w:rsid w:val="005C1E2A"/>
    <w:rsid w:val="005C2F80"/>
    <w:rsid w:val="005C3443"/>
    <w:rsid w:val="005C68AC"/>
    <w:rsid w:val="005D4005"/>
    <w:rsid w:val="005E0434"/>
    <w:rsid w:val="005E26DB"/>
    <w:rsid w:val="005E4FBA"/>
    <w:rsid w:val="005E65EA"/>
    <w:rsid w:val="005F000A"/>
    <w:rsid w:val="005F0DD2"/>
    <w:rsid w:val="005F751C"/>
    <w:rsid w:val="00601459"/>
    <w:rsid w:val="00601600"/>
    <w:rsid w:val="00601ABE"/>
    <w:rsid w:val="00604EEC"/>
    <w:rsid w:val="00605BA0"/>
    <w:rsid w:val="00606045"/>
    <w:rsid w:val="006064CE"/>
    <w:rsid w:val="00606B36"/>
    <w:rsid w:val="00610661"/>
    <w:rsid w:val="00621271"/>
    <w:rsid w:val="0062235F"/>
    <w:rsid w:val="006248F0"/>
    <w:rsid w:val="0062562D"/>
    <w:rsid w:val="00630DAB"/>
    <w:rsid w:val="006362FD"/>
    <w:rsid w:val="006365BB"/>
    <w:rsid w:val="00640117"/>
    <w:rsid w:val="0064055F"/>
    <w:rsid w:val="00644BA2"/>
    <w:rsid w:val="0065033A"/>
    <w:rsid w:val="006532C6"/>
    <w:rsid w:val="0065402E"/>
    <w:rsid w:val="00657789"/>
    <w:rsid w:val="006577F3"/>
    <w:rsid w:val="006579AA"/>
    <w:rsid w:val="00660A5C"/>
    <w:rsid w:val="006655FA"/>
    <w:rsid w:val="006665D7"/>
    <w:rsid w:val="006709DB"/>
    <w:rsid w:val="00674BE8"/>
    <w:rsid w:val="00676006"/>
    <w:rsid w:val="00680742"/>
    <w:rsid w:val="00683AA9"/>
    <w:rsid w:val="00687636"/>
    <w:rsid w:val="006908F3"/>
    <w:rsid w:val="00691FC6"/>
    <w:rsid w:val="006924E2"/>
    <w:rsid w:val="0069452D"/>
    <w:rsid w:val="006A0FE9"/>
    <w:rsid w:val="006A2436"/>
    <w:rsid w:val="006A2962"/>
    <w:rsid w:val="006A67D5"/>
    <w:rsid w:val="006A7A25"/>
    <w:rsid w:val="006B2CB3"/>
    <w:rsid w:val="006B3985"/>
    <w:rsid w:val="006C04C7"/>
    <w:rsid w:val="006E148B"/>
    <w:rsid w:val="006E2586"/>
    <w:rsid w:val="006E313B"/>
    <w:rsid w:val="006E78DC"/>
    <w:rsid w:val="006F06EC"/>
    <w:rsid w:val="006F27F8"/>
    <w:rsid w:val="006F3585"/>
    <w:rsid w:val="00700826"/>
    <w:rsid w:val="0070104B"/>
    <w:rsid w:val="0070436E"/>
    <w:rsid w:val="00704E25"/>
    <w:rsid w:val="00707F7C"/>
    <w:rsid w:val="00710FA9"/>
    <w:rsid w:val="00713471"/>
    <w:rsid w:val="00713D04"/>
    <w:rsid w:val="00714DCE"/>
    <w:rsid w:val="00715A85"/>
    <w:rsid w:val="0071600A"/>
    <w:rsid w:val="0071635C"/>
    <w:rsid w:val="00721CBA"/>
    <w:rsid w:val="0072403D"/>
    <w:rsid w:val="0072653E"/>
    <w:rsid w:val="00726588"/>
    <w:rsid w:val="00730709"/>
    <w:rsid w:val="00732485"/>
    <w:rsid w:val="00737B3F"/>
    <w:rsid w:val="0074187E"/>
    <w:rsid w:val="00754687"/>
    <w:rsid w:val="00757513"/>
    <w:rsid w:val="00766ED4"/>
    <w:rsid w:val="00767351"/>
    <w:rsid w:val="00781462"/>
    <w:rsid w:val="00783350"/>
    <w:rsid w:val="00783942"/>
    <w:rsid w:val="00790BA5"/>
    <w:rsid w:val="0079106B"/>
    <w:rsid w:val="00793677"/>
    <w:rsid w:val="00793830"/>
    <w:rsid w:val="00796B73"/>
    <w:rsid w:val="00797784"/>
    <w:rsid w:val="007B6475"/>
    <w:rsid w:val="007B7851"/>
    <w:rsid w:val="007C0686"/>
    <w:rsid w:val="007C374E"/>
    <w:rsid w:val="007D006A"/>
    <w:rsid w:val="007D147E"/>
    <w:rsid w:val="007D4F03"/>
    <w:rsid w:val="007D56AE"/>
    <w:rsid w:val="007D76D4"/>
    <w:rsid w:val="007D77A5"/>
    <w:rsid w:val="007E7314"/>
    <w:rsid w:val="007F0C6D"/>
    <w:rsid w:val="007F46D9"/>
    <w:rsid w:val="007F5200"/>
    <w:rsid w:val="007F6082"/>
    <w:rsid w:val="0080326D"/>
    <w:rsid w:val="00812259"/>
    <w:rsid w:val="008133CF"/>
    <w:rsid w:val="00813F28"/>
    <w:rsid w:val="00816310"/>
    <w:rsid w:val="008178D0"/>
    <w:rsid w:val="0082247C"/>
    <w:rsid w:val="0083248F"/>
    <w:rsid w:val="008328D8"/>
    <w:rsid w:val="00835F23"/>
    <w:rsid w:val="00840C73"/>
    <w:rsid w:val="0084438D"/>
    <w:rsid w:val="008449BD"/>
    <w:rsid w:val="0084607A"/>
    <w:rsid w:val="00854B89"/>
    <w:rsid w:val="00854CCB"/>
    <w:rsid w:val="0085607E"/>
    <w:rsid w:val="00856C4D"/>
    <w:rsid w:val="0085736C"/>
    <w:rsid w:val="00860EDA"/>
    <w:rsid w:val="0086366F"/>
    <w:rsid w:val="008705B2"/>
    <w:rsid w:val="008709A0"/>
    <w:rsid w:val="00871560"/>
    <w:rsid w:val="008718CD"/>
    <w:rsid w:val="00871920"/>
    <w:rsid w:val="0087619A"/>
    <w:rsid w:val="00876611"/>
    <w:rsid w:val="008817FD"/>
    <w:rsid w:val="008822A0"/>
    <w:rsid w:val="00894393"/>
    <w:rsid w:val="00895231"/>
    <w:rsid w:val="008958EA"/>
    <w:rsid w:val="008A0176"/>
    <w:rsid w:val="008A3C28"/>
    <w:rsid w:val="008A5A19"/>
    <w:rsid w:val="008A63D3"/>
    <w:rsid w:val="008C0EC1"/>
    <w:rsid w:val="008C2190"/>
    <w:rsid w:val="008C5566"/>
    <w:rsid w:val="008C6897"/>
    <w:rsid w:val="008C7741"/>
    <w:rsid w:val="008D3717"/>
    <w:rsid w:val="008D40C5"/>
    <w:rsid w:val="008D6019"/>
    <w:rsid w:val="008D74FC"/>
    <w:rsid w:val="008D77FF"/>
    <w:rsid w:val="008E0257"/>
    <w:rsid w:val="008E189B"/>
    <w:rsid w:val="008E2824"/>
    <w:rsid w:val="008E6684"/>
    <w:rsid w:val="008E7675"/>
    <w:rsid w:val="008F170F"/>
    <w:rsid w:val="00902FAB"/>
    <w:rsid w:val="00904DC1"/>
    <w:rsid w:val="00907BBC"/>
    <w:rsid w:val="0091444A"/>
    <w:rsid w:val="00915315"/>
    <w:rsid w:val="009163B0"/>
    <w:rsid w:val="009163B8"/>
    <w:rsid w:val="00921A9C"/>
    <w:rsid w:val="009230FE"/>
    <w:rsid w:val="00926E1F"/>
    <w:rsid w:val="00927F65"/>
    <w:rsid w:val="00931FDC"/>
    <w:rsid w:val="0094324A"/>
    <w:rsid w:val="009501B1"/>
    <w:rsid w:val="00951B6C"/>
    <w:rsid w:val="00954308"/>
    <w:rsid w:val="00954598"/>
    <w:rsid w:val="00954753"/>
    <w:rsid w:val="009602E9"/>
    <w:rsid w:val="009628EA"/>
    <w:rsid w:val="00962A22"/>
    <w:rsid w:val="0096347F"/>
    <w:rsid w:val="0096366B"/>
    <w:rsid w:val="009646F6"/>
    <w:rsid w:val="00964E3C"/>
    <w:rsid w:val="00967A2B"/>
    <w:rsid w:val="00970242"/>
    <w:rsid w:val="00970F29"/>
    <w:rsid w:val="00971F64"/>
    <w:rsid w:val="009758A2"/>
    <w:rsid w:val="00980C25"/>
    <w:rsid w:val="009836B7"/>
    <w:rsid w:val="00986106"/>
    <w:rsid w:val="00990B91"/>
    <w:rsid w:val="00990FA9"/>
    <w:rsid w:val="00997798"/>
    <w:rsid w:val="00997AB2"/>
    <w:rsid w:val="009A6579"/>
    <w:rsid w:val="009B0DEF"/>
    <w:rsid w:val="009B103B"/>
    <w:rsid w:val="009B138F"/>
    <w:rsid w:val="009B286D"/>
    <w:rsid w:val="009B2888"/>
    <w:rsid w:val="009B4723"/>
    <w:rsid w:val="009B6F9F"/>
    <w:rsid w:val="009B73EC"/>
    <w:rsid w:val="009C25CC"/>
    <w:rsid w:val="009C30D5"/>
    <w:rsid w:val="009C6DE1"/>
    <w:rsid w:val="009D2ADE"/>
    <w:rsid w:val="009D6E11"/>
    <w:rsid w:val="009D7992"/>
    <w:rsid w:val="009E0554"/>
    <w:rsid w:val="009E40AA"/>
    <w:rsid w:val="009F15F5"/>
    <w:rsid w:val="009F3E25"/>
    <w:rsid w:val="00A016FF"/>
    <w:rsid w:val="00A10A68"/>
    <w:rsid w:val="00A131C3"/>
    <w:rsid w:val="00A163CE"/>
    <w:rsid w:val="00A1677A"/>
    <w:rsid w:val="00A21945"/>
    <w:rsid w:val="00A2265E"/>
    <w:rsid w:val="00A25AA7"/>
    <w:rsid w:val="00A27205"/>
    <w:rsid w:val="00A27921"/>
    <w:rsid w:val="00A31DA8"/>
    <w:rsid w:val="00A33422"/>
    <w:rsid w:val="00A338ED"/>
    <w:rsid w:val="00A33D25"/>
    <w:rsid w:val="00A347AB"/>
    <w:rsid w:val="00A37712"/>
    <w:rsid w:val="00A37AE5"/>
    <w:rsid w:val="00A43450"/>
    <w:rsid w:val="00A46823"/>
    <w:rsid w:val="00A469B5"/>
    <w:rsid w:val="00A50784"/>
    <w:rsid w:val="00A55D0A"/>
    <w:rsid w:val="00A62ECD"/>
    <w:rsid w:val="00A64EF0"/>
    <w:rsid w:val="00A65276"/>
    <w:rsid w:val="00A7615D"/>
    <w:rsid w:val="00A77BF0"/>
    <w:rsid w:val="00A80F58"/>
    <w:rsid w:val="00A81E22"/>
    <w:rsid w:val="00A82AEE"/>
    <w:rsid w:val="00A83DC5"/>
    <w:rsid w:val="00A90B04"/>
    <w:rsid w:val="00A928C7"/>
    <w:rsid w:val="00A9544A"/>
    <w:rsid w:val="00A96C67"/>
    <w:rsid w:val="00AA00FF"/>
    <w:rsid w:val="00AA0356"/>
    <w:rsid w:val="00AA29BE"/>
    <w:rsid w:val="00AB04C2"/>
    <w:rsid w:val="00AC09F7"/>
    <w:rsid w:val="00AC3D4A"/>
    <w:rsid w:val="00AC6507"/>
    <w:rsid w:val="00AC7AA3"/>
    <w:rsid w:val="00AC7F10"/>
    <w:rsid w:val="00AD1ECA"/>
    <w:rsid w:val="00AD2EF4"/>
    <w:rsid w:val="00AD5F09"/>
    <w:rsid w:val="00AE521A"/>
    <w:rsid w:val="00AF5874"/>
    <w:rsid w:val="00B0189E"/>
    <w:rsid w:val="00B1400A"/>
    <w:rsid w:val="00B2077F"/>
    <w:rsid w:val="00B225FF"/>
    <w:rsid w:val="00B25463"/>
    <w:rsid w:val="00B25565"/>
    <w:rsid w:val="00B2599C"/>
    <w:rsid w:val="00B30497"/>
    <w:rsid w:val="00B315BE"/>
    <w:rsid w:val="00B34E94"/>
    <w:rsid w:val="00B45DFF"/>
    <w:rsid w:val="00B566C0"/>
    <w:rsid w:val="00B572AC"/>
    <w:rsid w:val="00B713FA"/>
    <w:rsid w:val="00B77D55"/>
    <w:rsid w:val="00B81F16"/>
    <w:rsid w:val="00B8547C"/>
    <w:rsid w:val="00B90D1F"/>
    <w:rsid w:val="00B91B51"/>
    <w:rsid w:val="00B92909"/>
    <w:rsid w:val="00B95025"/>
    <w:rsid w:val="00BB71C0"/>
    <w:rsid w:val="00BC2BAB"/>
    <w:rsid w:val="00BC4ECE"/>
    <w:rsid w:val="00BC6167"/>
    <w:rsid w:val="00BC6798"/>
    <w:rsid w:val="00BD5B2E"/>
    <w:rsid w:val="00BD62DA"/>
    <w:rsid w:val="00BF15B0"/>
    <w:rsid w:val="00BF2E02"/>
    <w:rsid w:val="00BF4D6A"/>
    <w:rsid w:val="00BF5844"/>
    <w:rsid w:val="00C00356"/>
    <w:rsid w:val="00C0292E"/>
    <w:rsid w:val="00C06123"/>
    <w:rsid w:val="00C06EB1"/>
    <w:rsid w:val="00C07B60"/>
    <w:rsid w:val="00C07F94"/>
    <w:rsid w:val="00C11E3D"/>
    <w:rsid w:val="00C16D65"/>
    <w:rsid w:val="00C20755"/>
    <w:rsid w:val="00C32E4A"/>
    <w:rsid w:val="00C35334"/>
    <w:rsid w:val="00C36FE7"/>
    <w:rsid w:val="00C37610"/>
    <w:rsid w:val="00C47433"/>
    <w:rsid w:val="00C4759C"/>
    <w:rsid w:val="00C53854"/>
    <w:rsid w:val="00C53949"/>
    <w:rsid w:val="00C55890"/>
    <w:rsid w:val="00C56425"/>
    <w:rsid w:val="00C627DB"/>
    <w:rsid w:val="00C64661"/>
    <w:rsid w:val="00C65102"/>
    <w:rsid w:val="00C656C1"/>
    <w:rsid w:val="00C664F6"/>
    <w:rsid w:val="00C6765F"/>
    <w:rsid w:val="00C70EF7"/>
    <w:rsid w:val="00C7102C"/>
    <w:rsid w:val="00C71CAE"/>
    <w:rsid w:val="00C75DD0"/>
    <w:rsid w:val="00C769C8"/>
    <w:rsid w:val="00C80A6D"/>
    <w:rsid w:val="00C80AE6"/>
    <w:rsid w:val="00C91294"/>
    <w:rsid w:val="00C91932"/>
    <w:rsid w:val="00C9374D"/>
    <w:rsid w:val="00C93973"/>
    <w:rsid w:val="00C94257"/>
    <w:rsid w:val="00C94CF7"/>
    <w:rsid w:val="00C9570C"/>
    <w:rsid w:val="00CA1526"/>
    <w:rsid w:val="00CA252D"/>
    <w:rsid w:val="00CB3C0B"/>
    <w:rsid w:val="00CC05C6"/>
    <w:rsid w:val="00CC080C"/>
    <w:rsid w:val="00CC3260"/>
    <w:rsid w:val="00CC47D3"/>
    <w:rsid w:val="00CC5DCB"/>
    <w:rsid w:val="00CC7AE7"/>
    <w:rsid w:val="00CD5BE4"/>
    <w:rsid w:val="00CD68D5"/>
    <w:rsid w:val="00CE4FB0"/>
    <w:rsid w:val="00CE590B"/>
    <w:rsid w:val="00CE64A5"/>
    <w:rsid w:val="00CE6F95"/>
    <w:rsid w:val="00CF0F2C"/>
    <w:rsid w:val="00CF3CFA"/>
    <w:rsid w:val="00CF5EE3"/>
    <w:rsid w:val="00CF73BF"/>
    <w:rsid w:val="00CF7CEB"/>
    <w:rsid w:val="00D01F9C"/>
    <w:rsid w:val="00D0245E"/>
    <w:rsid w:val="00D043A8"/>
    <w:rsid w:val="00D07240"/>
    <w:rsid w:val="00D10356"/>
    <w:rsid w:val="00D115EC"/>
    <w:rsid w:val="00D13238"/>
    <w:rsid w:val="00D1473F"/>
    <w:rsid w:val="00D14A06"/>
    <w:rsid w:val="00D15FAA"/>
    <w:rsid w:val="00D2300B"/>
    <w:rsid w:val="00D234B7"/>
    <w:rsid w:val="00D241D6"/>
    <w:rsid w:val="00D305D8"/>
    <w:rsid w:val="00D35046"/>
    <w:rsid w:val="00D365A3"/>
    <w:rsid w:val="00D37418"/>
    <w:rsid w:val="00D42423"/>
    <w:rsid w:val="00D45677"/>
    <w:rsid w:val="00D46C57"/>
    <w:rsid w:val="00D47FB8"/>
    <w:rsid w:val="00D57F73"/>
    <w:rsid w:val="00D60856"/>
    <w:rsid w:val="00D6109A"/>
    <w:rsid w:val="00D638F4"/>
    <w:rsid w:val="00D658B5"/>
    <w:rsid w:val="00D65E1A"/>
    <w:rsid w:val="00D67F13"/>
    <w:rsid w:val="00D712F7"/>
    <w:rsid w:val="00D714D7"/>
    <w:rsid w:val="00D71A8F"/>
    <w:rsid w:val="00D72EB8"/>
    <w:rsid w:val="00D74DA1"/>
    <w:rsid w:val="00D764BD"/>
    <w:rsid w:val="00D838F2"/>
    <w:rsid w:val="00D84944"/>
    <w:rsid w:val="00D877E3"/>
    <w:rsid w:val="00D87B4A"/>
    <w:rsid w:val="00D90847"/>
    <w:rsid w:val="00D93449"/>
    <w:rsid w:val="00D94A87"/>
    <w:rsid w:val="00D958E3"/>
    <w:rsid w:val="00DA175D"/>
    <w:rsid w:val="00DA4A28"/>
    <w:rsid w:val="00DA54FD"/>
    <w:rsid w:val="00DB23D4"/>
    <w:rsid w:val="00DB51C7"/>
    <w:rsid w:val="00DB5AD2"/>
    <w:rsid w:val="00DD0024"/>
    <w:rsid w:val="00DD35EA"/>
    <w:rsid w:val="00DD4786"/>
    <w:rsid w:val="00DD5300"/>
    <w:rsid w:val="00DD6C44"/>
    <w:rsid w:val="00DD7D4A"/>
    <w:rsid w:val="00DD7DCC"/>
    <w:rsid w:val="00DE1649"/>
    <w:rsid w:val="00DE2A64"/>
    <w:rsid w:val="00DE2B01"/>
    <w:rsid w:val="00DE3F24"/>
    <w:rsid w:val="00DF2C88"/>
    <w:rsid w:val="00DF4961"/>
    <w:rsid w:val="00DF7A8C"/>
    <w:rsid w:val="00E0024D"/>
    <w:rsid w:val="00E00BA5"/>
    <w:rsid w:val="00E01804"/>
    <w:rsid w:val="00E03027"/>
    <w:rsid w:val="00E0495A"/>
    <w:rsid w:val="00E05F31"/>
    <w:rsid w:val="00E0712B"/>
    <w:rsid w:val="00E16A17"/>
    <w:rsid w:val="00E23DE8"/>
    <w:rsid w:val="00E255E4"/>
    <w:rsid w:val="00E260A8"/>
    <w:rsid w:val="00E26F8E"/>
    <w:rsid w:val="00E345C9"/>
    <w:rsid w:val="00E36437"/>
    <w:rsid w:val="00E37D08"/>
    <w:rsid w:val="00E40B03"/>
    <w:rsid w:val="00E43CCB"/>
    <w:rsid w:val="00E47609"/>
    <w:rsid w:val="00E553FA"/>
    <w:rsid w:val="00E63058"/>
    <w:rsid w:val="00E729AE"/>
    <w:rsid w:val="00E74F56"/>
    <w:rsid w:val="00E769A7"/>
    <w:rsid w:val="00E76BB4"/>
    <w:rsid w:val="00E76C59"/>
    <w:rsid w:val="00E771E8"/>
    <w:rsid w:val="00E83A06"/>
    <w:rsid w:val="00E84771"/>
    <w:rsid w:val="00E85128"/>
    <w:rsid w:val="00E87B0E"/>
    <w:rsid w:val="00E90088"/>
    <w:rsid w:val="00E963CF"/>
    <w:rsid w:val="00E973C7"/>
    <w:rsid w:val="00EA25B6"/>
    <w:rsid w:val="00EA3EBB"/>
    <w:rsid w:val="00EA4C9E"/>
    <w:rsid w:val="00EA5B08"/>
    <w:rsid w:val="00EB1023"/>
    <w:rsid w:val="00EB55D1"/>
    <w:rsid w:val="00EC383B"/>
    <w:rsid w:val="00EC4CCF"/>
    <w:rsid w:val="00EC52F1"/>
    <w:rsid w:val="00ED130D"/>
    <w:rsid w:val="00ED29AE"/>
    <w:rsid w:val="00ED40A8"/>
    <w:rsid w:val="00ED574E"/>
    <w:rsid w:val="00ED6B3E"/>
    <w:rsid w:val="00ED780C"/>
    <w:rsid w:val="00EE2EF1"/>
    <w:rsid w:val="00EF4084"/>
    <w:rsid w:val="00EF65D4"/>
    <w:rsid w:val="00F0245B"/>
    <w:rsid w:val="00F025EC"/>
    <w:rsid w:val="00F02F67"/>
    <w:rsid w:val="00F04AEE"/>
    <w:rsid w:val="00F05623"/>
    <w:rsid w:val="00F05FCC"/>
    <w:rsid w:val="00F0607F"/>
    <w:rsid w:val="00F118CE"/>
    <w:rsid w:val="00F1671A"/>
    <w:rsid w:val="00F21C42"/>
    <w:rsid w:val="00F22709"/>
    <w:rsid w:val="00F22B85"/>
    <w:rsid w:val="00F23D80"/>
    <w:rsid w:val="00F2629F"/>
    <w:rsid w:val="00F26F76"/>
    <w:rsid w:val="00F274C9"/>
    <w:rsid w:val="00F30B00"/>
    <w:rsid w:val="00F34591"/>
    <w:rsid w:val="00F34724"/>
    <w:rsid w:val="00F34A08"/>
    <w:rsid w:val="00F36F8A"/>
    <w:rsid w:val="00F41915"/>
    <w:rsid w:val="00F47218"/>
    <w:rsid w:val="00F507FD"/>
    <w:rsid w:val="00F530B4"/>
    <w:rsid w:val="00F56C41"/>
    <w:rsid w:val="00F601B7"/>
    <w:rsid w:val="00F61665"/>
    <w:rsid w:val="00F642CC"/>
    <w:rsid w:val="00F652BE"/>
    <w:rsid w:val="00F70076"/>
    <w:rsid w:val="00F74A14"/>
    <w:rsid w:val="00F819F3"/>
    <w:rsid w:val="00F84CA5"/>
    <w:rsid w:val="00F87192"/>
    <w:rsid w:val="00F87CF2"/>
    <w:rsid w:val="00F87D9F"/>
    <w:rsid w:val="00F967E0"/>
    <w:rsid w:val="00FB02FD"/>
    <w:rsid w:val="00FB4D33"/>
    <w:rsid w:val="00FC3647"/>
    <w:rsid w:val="00FC4422"/>
    <w:rsid w:val="00FC5751"/>
    <w:rsid w:val="00FC6459"/>
    <w:rsid w:val="00FD0D9D"/>
    <w:rsid w:val="00FD2EF2"/>
    <w:rsid w:val="00FD45DC"/>
    <w:rsid w:val="00FD5ADC"/>
    <w:rsid w:val="00FD7D73"/>
    <w:rsid w:val="00FE5301"/>
    <w:rsid w:val="00FE5714"/>
    <w:rsid w:val="00FF1A80"/>
    <w:rsid w:val="00FF1CE7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BBAF-F3CB-41D6-B2FB-47EAD1E1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Серафимовического района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2019-01-14T09:41:00Z</cp:lastPrinted>
  <dcterms:created xsi:type="dcterms:W3CDTF">2018-12-28T12:49:00Z</dcterms:created>
  <dcterms:modified xsi:type="dcterms:W3CDTF">2019-01-14T09:59:00Z</dcterms:modified>
</cp:coreProperties>
</file>