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sz w:val="28"/>
          <w:szCs w:val="28"/>
        </w:rPr>
      </w:pPr>
      <w:r w:rsidRPr="007F305B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sz w:val="28"/>
          <w:szCs w:val="28"/>
        </w:rPr>
      </w:pPr>
      <w:r w:rsidRPr="007F305B">
        <w:rPr>
          <w:rFonts w:ascii="Times New Roman" w:hAnsi="Times New Roman"/>
          <w:b/>
          <w:sz w:val="28"/>
          <w:szCs w:val="28"/>
        </w:rPr>
        <w:t xml:space="preserve">регулирующих осуществление муниципального земельного контроля </w:t>
      </w:r>
    </w:p>
    <w:p w:rsidR="00EA547C" w:rsidRPr="007F305B" w:rsidRDefault="00EA547C" w:rsidP="00EA547C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2D72" w:rsidRPr="00892D72" w:rsidRDefault="00892D72" w:rsidP="00892D72">
      <w:pPr>
        <w:tabs>
          <w:tab w:val="left" w:pos="-36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Исполнение муниципальной функции осуществляется в соответствии с:</w:t>
      </w:r>
    </w:p>
    <w:p w:rsidR="00892D72" w:rsidRPr="00892D72" w:rsidRDefault="00892D72" w:rsidP="0089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>- Конституцией Российской Федерации (официальный текст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</w:p>
    <w:p w:rsidR="00892D72" w:rsidRPr="00892D72" w:rsidRDefault="00892D72" w:rsidP="00892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892D72" w:rsidRPr="00892D72" w:rsidRDefault="00892D72" w:rsidP="0089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4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892D72" w:rsidRPr="00892D72" w:rsidRDefault="00892D72" w:rsidP="0089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5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892D72">
        <w:rPr>
          <w:rFonts w:ascii="Times New Roman" w:eastAsia="Times New Roman" w:hAnsi="Times New Roman" w:cs="Times New Roman"/>
          <w:bCs/>
          <w:iCs/>
          <w:sz w:val="24"/>
          <w:szCs w:val="24"/>
        </w:rPr>
        <w:t>Российская газета», № 202, 08.10.2003);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</w:t>
      </w:r>
      <w:hyperlink r:id="rId8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Федеральным </w:t>
      </w:r>
      <w:hyperlink r:id="rId9" w:history="1">
        <w:r w:rsidRPr="00892D7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ст. 3706);</w:t>
      </w:r>
    </w:p>
    <w:p w:rsidR="00892D72" w:rsidRPr="00892D72" w:rsidRDefault="00892D72" w:rsidP="00892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892D72" w:rsidRPr="00892D72" w:rsidRDefault="00892D72" w:rsidP="00892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892D72" w:rsidRPr="00892D72" w:rsidRDefault="00892D72" w:rsidP="00892D7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history="1">
        <w:r w:rsidRPr="00892D72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892D72">
        <w:rPr>
          <w:rFonts w:ascii="Times New Roman" w:eastAsia="Times New Roman" w:hAnsi="Times New Roman" w:cs="Times New Roman"/>
          <w:sz w:val="24"/>
          <w:szCs w:val="24"/>
        </w:rPr>
        <w:t>ом Волгоградской области об административной ответственности от  11  июня  2008  года № 1693-ОД («Волгоградская правда», № 105, 18.06.2008);</w:t>
      </w:r>
    </w:p>
    <w:p w:rsidR="00892D72" w:rsidRPr="00892D72" w:rsidRDefault="00892D72" w:rsidP="00892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</w:t>
      </w:r>
      <w:r w:rsidRPr="00892D72">
        <w:rPr>
          <w:rFonts w:ascii="Times New Roman" w:eastAsia="Times New Roman" w:hAnsi="Times New Roman" w:cs="Times New Roman"/>
          <w:sz w:val="24"/>
          <w:szCs w:val="24"/>
        </w:rPr>
        <w:lastRenderedPageBreak/>
        <w:t>(«Волгоградская правда», № 163, 04.09.2013);</w:t>
      </w:r>
    </w:p>
    <w:p w:rsidR="00892D72" w:rsidRPr="00892D72" w:rsidRDefault="00892D72" w:rsidP="00892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</w:t>
      </w:r>
      <w:r w:rsidRPr="00892D72">
        <w:rPr>
          <w:rFonts w:ascii="Times New Roman" w:eastAsia="Times New Roman" w:hAnsi="Times New Roman" w:cs="Times New Roman"/>
          <w:sz w:val="24"/>
          <w:szCs w:val="24"/>
        </w:rPr>
        <w:t>«Волгоградская правда», № 124, 21.07.2015</w:t>
      </w:r>
      <w:r w:rsidRPr="00892D7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892D72" w:rsidRPr="00892D72" w:rsidRDefault="000D7D5C" w:rsidP="000D7D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736400">
        <w:rPr>
          <w:rFonts w:ascii="Times New Roman" w:eastAsia="Times New Roman" w:hAnsi="Times New Roman" w:cs="Times New Roman"/>
          <w:sz w:val="24"/>
          <w:szCs w:val="24"/>
        </w:rPr>
        <w:t>Серафимовичского</w:t>
      </w:r>
      <w:r w:rsidR="00892D72" w:rsidRPr="00892D7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</w:p>
    <w:p w:rsidR="00892D72" w:rsidRPr="00892D72" w:rsidRDefault="00736400" w:rsidP="00736400">
      <w:pPr>
        <w:tabs>
          <w:tab w:val="left" w:pos="-360"/>
        </w:tabs>
        <w:suppressAutoHyphens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36400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Серафимовичского муниципального района Волгоградской обл. от 23.05.2017 N 244 "Об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муниципального района"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92D72" w:rsidRPr="0089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7C"/>
    <w:rsid w:val="000D7D5C"/>
    <w:rsid w:val="003B361F"/>
    <w:rsid w:val="00736400"/>
    <w:rsid w:val="007F305B"/>
    <w:rsid w:val="00892D72"/>
    <w:rsid w:val="00A6676B"/>
    <w:rsid w:val="00AE24F9"/>
    <w:rsid w:val="00BA04DB"/>
    <w:rsid w:val="00E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3D4B"/>
  <w15:docId w15:val="{F90E3E46-3561-4A1D-BFF3-D696D1A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547C"/>
    <w:rPr>
      <w:color w:val="0000FF"/>
      <w:u w:val="single"/>
    </w:rPr>
  </w:style>
  <w:style w:type="paragraph" w:customStyle="1" w:styleId="ConsPlusNormal">
    <w:name w:val="ConsPlusNormal"/>
    <w:rsid w:val="00EA54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30C28F054FB872E1F3D4D9BCD61C4D274F41B6612CE908B8B5352ADFDA2A0F6A76471n4u1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30C28F054FB872E1F3D4D9BCD61C4D275F11C6B16CE908B8B5352ADnFuDK" TargetMode="External"/><Relationship Id="rId12" Type="http://schemas.openxmlformats.org/officeDocument/2006/relationships/hyperlink" Target="consultantplus://offline/ref=8AA30C28F054FB872E1F23408DA13EC1D378A9116F16C0C6DEDB5505F2ADA4F5B6nE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30C28F054FB872E1F3D4D9BCD61C4D274F61E6B13CE908B8B5352ADnFuDK" TargetMode="External"/><Relationship Id="rId11" Type="http://schemas.openxmlformats.org/officeDocument/2006/relationships/hyperlink" Target="consultantplus://offline/ref=8AB40BA227B47D12FB84652FCC8E4F1EB4D2777E77536F17B971F04C64o6X2H" TargetMode="External"/><Relationship Id="rId5" Type="http://schemas.openxmlformats.org/officeDocument/2006/relationships/hyperlink" Target="consultantplus://offline/ref=9B85A28E12BF694E1BF12922DDCD003B14546A0471FFC51C5A5B7399C749AB5E6DEF515862A5Q7H" TargetMode="External"/><Relationship Id="rId10" Type="http://schemas.openxmlformats.org/officeDocument/2006/relationships/hyperlink" Target="consultantplus://offline/ref=8AB40BA227B47D12FB84652FCC8E4F1EB4D4767875536F17B971F04C64o6X2H" TargetMode="External"/><Relationship Id="rId4" Type="http://schemas.openxmlformats.org/officeDocument/2006/relationships/hyperlink" Target="consultantplus://offline/ref=9B85A28E12BF694E1BF12922DDCD003B1454690572F9C51C5A5B7399C7A4Q9H" TargetMode="External"/><Relationship Id="rId9" Type="http://schemas.openxmlformats.org/officeDocument/2006/relationships/hyperlink" Target="consultantplus://offline/ref=22934955B679CF324C16DDA56E489119DFF3F04C120D56C8E0FB5FC82Ae1W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2019-08-16T07:45:00Z</dcterms:created>
  <dcterms:modified xsi:type="dcterms:W3CDTF">2019-08-16T09:51:00Z</dcterms:modified>
</cp:coreProperties>
</file>