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EF2" w:rsidRPr="00335FB7" w:rsidRDefault="00F83EF2" w:rsidP="00F83EF2">
      <w:pPr>
        <w:keepNext/>
        <w:spacing w:after="0"/>
        <w:jc w:val="center"/>
        <w:outlineLvl w:val="1"/>
        <w:rPr>
          <w:rFonts w:ascii="Arial" w:hAnsi="Arial" w:cs="Arial"/>
          <w:b/>
          <w:sz w:val="24"/>
          <w:szCs w:val="24"/>
          <w:lang w:eastAsia="ru-RU"/>
        </w:rPr>
      </w:pPr>
      <w:r w:rsidRPr="00335FB7">
        <w:rPr>
          <w:rFonts w:ascii="Arial" w:hAnsi="Arial" w:cs="Arial"/>
          <w:b/>
          <w:sz w:val="24"/>
          <w:szCs w:val="24"/>
          <w:lang w:eastAsia="ru-RU"/>
        </w:rPr>
        <w:t>РОССИЙСКАЯ ФЕДЕРАЦИЯ</w:t>
      </w:r>
    </w:p>
    <w:p w:rsidR="00F83EF2" w:rsidRPr="00335FB7" w:rsidRDefault="00F83EF2" w:rsidP="00F83EF2">
      <w:pPr>
        <w:keepNext/>
        <w:spacing w:after="0"/>
        <w:jc w:val="center"/>
        <w:outlineLvl w:val="1"/>
        <w:rPr>
          <w:rFonts w:ascii="Arial" w:hAnsi="Arial" w:cs="Arial"/>
          <w:b/>
          <w:sz w:val="24"/>
          <w:szCs w:val="24"/>
          <w:lang w:eastAsia="ru-RU"/>
        </w:rPr>
      </w:pPr>
      <w:r w:rsidRPr="00335FB7">
        <w:rPr>
          <w:rFonts w:ascii="Arial" w:hAnsi="Arial" w:cs="Arial"/>
          <w:b/>
          <w:sz w:val="24"/>
          <w:szCs w:val="24"/>
          <w:lang w:eastAsia="ru-RU"/>
        </w:rPr>
        <w:t>ВОЛГОГРАДСКАЯ ОБЛАСТЬ</w:t>
      </w:r>
    </w:p>
    <w:p w:rsidR="00F83EF2" w:rsidRPr="00335FB7" w:rsidRDefault="00F83EF2" w:rsidP="00F83EF2">
      <w:pPr>
        <w:keepNext/>
        <w:spacing w:after="0"/>
        <w:jc w:val="center"/>
        <w:outlineLvl w:val="1"/>
        <w:rPr>
          <w:rFonts w:ascii="Arial" w:hAnsi="Arial" w:cs="Arial"/>
          <w:b/>
          <w:sz w:val="24"/>
          <w:szCs w:val="24"/>
          <w:lang w:eastAsia="ru-RU"/>
        </w:rPr>
      </w:pPr>
      <w:r w:rsidRPr="00335FB7">
        <w:rPr>
          <w:rFonts w:ascii="Arial" w:hAnsi="Arial" w:cs="Arial"/>
          <w:b/>
          <w:sz w:val="24"/>
          <w:szCs w:val="24"/>
          <w:lang w:eastAsia="ru-RU"/>
        </w:rPr>
        <w:t>СЕРАФИМОВИЧСКИЙ МУНИЦИПАЛЬНЫЙ РАЙОН</w:t>
      </w:r>
    </w:p>
    <w:p w:rsidR="00F83EF2" w:rsidRPr="00335FB7" w:rsidRDefault="00F83EF2" w:rsidP="00F83EF2">
      <w:pPr>
        <w:spacing w:after="0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335FB7">
        <w:rPr>
          <w:rFonts w:ascii="Arial" w:hAnsi="Arial" w:cs="Arial"/>
          <w:b/>
          <w:sz w:val="24"/>
          <w:szCs w:val="24"/>
          <w:lang w:eastAsia="ru-RU"/>
        </w:rPr>
        <w:t>ТРЯСИНОВСКОЕ СЕЛЬСКОЕ ПОСЕЛЕНИЕ</w:t>
      </w:r>
    </w:p>
    <w:p w:rsidR="00F83EF2" w:rsidRPr="00335FB7" w:rsidRDefault="00F83EF2" w:rsidP="00F83EF2">
      <w:pPr>
        <w:spacing w:after="0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335FB7">
        <w:rPr>
          <w:rFonts w:ascii="Arial" w:hAnsi="Arial" w:cs="Arial"/>
          <w:b/>
          <w:sz w:val="24"/>
          <w:szCs w:val="24"/>
          <w:lang w:eastAsia="ru-RU"/>
        </w:rPr>
        <w:t>ТРЯСИНОВСКИЙ СЕЛЬСКИЙ СОВЕТ</w:t>
      </w:r>
    </w:p>
    <w:p w:rsidR="00137029" w:rsidRDefault="00137029" w:rsidP="00F83EF2">
      <w:pPr>
        <w:pBdr>
          <w:bottom w:val="single" w:sz="18" w:space="1" w:color="000000"/>
        </w:pBd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37029" w:rsidRDefault="00137029" w:rsidP="0013702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37029" w:rsidRDefault="00137029" w:rsidP="0013702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РЕШЕНИЕ</w:t>
      </w:r>
    </w:p>
    <w:p w:rsidR="00137029" w:rsidRDefault="00137029" w:rsidP="0013702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37029" w:rsidRDefault="00CB279C" w:rsidP="00137029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A132BB">
        <w:rPr>
          <w:rFonts w:ascii="Arial" w:hAnsi="Arial" w:cs="Arial"/>
          <w:b/>
          <w:sz w:val="24"/>
          <w:szCs w:val="24"/>
        </w:rPr>
        <w:t xml:space="preserve"> № 6</w:t>
      </w:r>
      <w:r w:rsidR="00137029">
        <w:rPr>
          <w:rFonts w:ascii="Arial" w:hAnsi="Arial" w:cs="Arial"/>
          <w:b/>
          <w:sz w:val="24"/>
          <w:szCs w:val="24"/>
        </w:rPr>
        <w:tab/>
      </w:r>
      <w:r w:rsidR="00137029">
        <w:rPr>
          <w:rFonts w:ascii="Arial" w:hAnsi="Arial" w:cs="Arial"/>
          <w:b/>
          <w:sz w:val="24"/>
          <w:szCs w:val="24"/>
        </w:rPr>
        <w:tab/>
        <w:t xml:space="preserve">                       </w:t>
      </w:r>
      <w:r w:rsidR="00A132BB">
        <w:rPr>
          <w:rFonts w:ascii="Arial" w:hAnsi="Arial" w:cs="Arial"/>
          <w:b/>
          <w:sz w:val="24"/>
          <w:szCs w:val="24"/>
        </w:rPr>
        <w:t xml:space="preserve">              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</w:t>
      </w:r>
      <w:r w:rsidR="00A132BB">
        <w:rPr>
          <w:rFonts w:ascii="Arial" w:hAnsi="Arial" w:cs="Arial"/>
          <w:b/>
          <w:sz w:val="24"/>
          <w:szCs w:val="24"/>
        </w:rPr>
        <w:t xml:space="preserve"> 27 марта   2019 </w:t>
      </w:r>
      <w:r w:rsidR="00137029">
        <w:rPr>
          <w:rFonts w:ascii="Arial" w:hAnsi="Arial" w:cs="Arial"/>
          <w:b/>
          <w:sz w:val="24"/>
          <w:szCs w:val="24"/>
        </w:rPr>
        <w:t xml:space="preserve">г                                                          </w:t>
      </w:r>
    </w:p>
    <w:p w:rsidR="00CB279C" w:rsidRDefault="00137029" w:rsidP="0013702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О вне</w:t>
      </w:r>
      <w:r w:rsidR="00A17DB7">
        <w:rPr>
          <w:rFonts w:ascii="Arial" w:eastAsia="Times New Roman" w:hAnsi="Arial" w:cs="Arial"/>
          <w:sz w:val="24"/>
          <w:szCs w:val="24"/>
          <w:lang w:eastAsia="ar-SA"/>
        </w:rPr>
        <w:t xml:space="preserve">сении изменений в Решение </w:t>
      </w:r>
      <w:proofErr w:type="spellStart"/>
      <w:r w:rsidR="00A17DB7">
        <w:rPr>
          <w:rFonts w:ascii="Arial" w:eastAsia="Times New Roman" w:hAnsi="Arial" w:cs="Arial"/>
          <w:sz w:val="24"/>
          <w:szCs w:val="24"/>
          <w:lang w:eastAsia="ar-SA"/>
        </w:rPr>
        <w:t>Трясиновско</w:t>
      </w:r>
      <w:r>
        <w:rPr>
          <w:rFonts w:ascii="Arial" w:eastAsia="Times New Roman" w:hAnsi="Arial" w:cs="Arial"/>
          <w:sz w:val="24"/>
          <w:szCs w:val="24"/>
          <w:lang w:eastAsia="ar-SA"/>
        </w:rPr>
        <w:t>го</w:t>
      </w:r>
      <w:proofErr w:type="spellEnd"/>
    </w:p>
    <w:p w:rsidR="00CB279C" w:rsidRDefault="00137029" w:rsidP="0013702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сельского Совета 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Серафимовичского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</w:t>
      </w:r>
    </w:p>
    <w:p w:rsidR="00CB279C" w:rsidRDefault="00137029" w:rsidP="0013702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района </w:t>
      </w:r>
      <w:r>
        <w:rPr>
          <w:rFonts w:ascii="Arial" w:eastAsia="Times New Roman" w:hAnsi="Arial" w:cs="Arial"/>
          <w:sz w:val="24"/>
          <w:szCs w:val="24"/>
        </w:rPr>
        <w:t>Волгоградской области</w:t>
      </w:r>
      <w:r w:rsidR="00A132BB">
        <w:rPr>
          <w:rFonts w:ascii="Arial" w:eastAsia="Times New Roman" w:hAnsi="Arial" w:cs="Arial"/>
          <w:sz w:val="24"/>
          <w:szCs w:val="24"/>
          <w:lang w:eastAsia="ar-SA"/>
        </w:rPr>
        <w:t xml:space="preserve"> от 11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A132BB">
        <w:rPr>
          <w:rFonts w:ascii="Arial" w:eastAsia="Times New Roman" w:hAnsi="Arial" w:cs="Arial"/>
          <w:sz w:val="24"/>
          <w:szCs w:val="24"/>
          <w:lang w:eastAsia="ar-SA"/>
        </w:rPr>
        <w:t>октября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2017 </w:t>
      </w:r>
      <w:r w:rsidR="00A132BB">
        <w:rPr>
          <w:rFonts w:ascii="Arial" w:eastAsia="Times New Roman" w:hAnsi="Arial" w:cs="Arial"/>
          <w:sz w:val="24"/>
          <w:szCs w:val="24"/>
          <w:lang w:eastAsia="ar-SA"/>
        </w:rPr>
        <w:t>г.</w:t>
      </w:r>
    </w:p>
    <w:p w:rsidR="00CB279C" w:rsidRDefault="00A132BB" w:rsidP="0013702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№ 21</w:t>
      </w:r>
      <w:r w:rsidR="00137029">
        <w:rPr>
          <w:rFonts w:ascii="Arial" w:eastAsia="Times New Roman" w:hAnsi="Arial" w:cs="Arial"/>
          <w:sz w:val="24"/>
          <w:szCs w:val="24"/>
          <w:lang w:eastAsia="ar-SA"/>
        </w:rPr>
        <w:t xml:space="preserve">  </w:t>
      </w:r>
      <w:r w:rsidR="00137029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Порядка формирования, </w:t>
      </w:r>
    </w:p>
    <w:p w:rsidR="00CB279C" w:rsidRDefault="00137029" w:rsidP="0013702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ведения  и обязательного опубликования перечня</w:t>
      </w:r>
    </w:p>
    <w:p w:rsidR="00CB279C" w:rsidRDefault="00137029" w:rsidP="0013702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 имущества, свободного от прав </w:t>
      </w:r>
    </w:p>
    <w:p w:rsidR="00CB279C" w:rsidRDefault="00137029" w:rsidP="0013702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третьих лиц,  предназначенного для предоставления</w:t>
      </w:r>
      <w:proofErr w:type="gramEnd"/>
    </w:p>
    <w:p w:rsidR="00CB279C" w:rsidRDefault="00137029" w:rsidP="0013702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во владение и (или) пользование субъектам</w:t>
      </w:r>
    </w:p>
    <w:p w:rsidR="00CB279C" w:rsidRDefault="00137029" w:rsidP="0013702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малого и среднего предпринимательства и организациям</w:t>
      </w:r>
    </w:p>
    <w:p w:rsidR="00CB279C" w:rsidRDefault="00137029" w:rsidP="0013702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образующим инфраструктуру поддержки субъектам малого</w:t>
      </w:r>
    </w:p>
    <w:p w:rsidR="00137029" w:rsidRDefault="00137029" w:rsidP="0013702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и среднего предпринимательства»</w:t>
      </w:r>
    </w:p>
    <w:p w:rsidR="00CB279C" w:rsidRDefault="00CB279C" w:rsidP="0013702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B279C" w:rsidRDefault="00CB279C" w:rsidP="00CB279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03.07.2018 года № 185-ФЗ «О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предпринимательства» </w:t>
      </w:r>
      <w:proofErr w:type="spellStart"/>
      <w:r w:rsidR="004E6C03">
        <w:rPr>
          <w:rFonts w:ascii="Arial" w:eastAsia="Times New Roman" w:hAnsi="Arial" w:cs="Arial"/>
          <w:sz w:val="24"/>
          <w:szCs w:val="24"/>
        </w:rPr>
        <w:t>Трясиновский</w:t>
      </w:r>
      <w:proofErr w:type="spellEnd"/>
      <w:r w:rsidR="004E6C03">
        <w:rPr>
          <w:rFonts w:ascii="Arial" w:eastAsia="Times New Roman" w:hAnsi="Arial" w:cs="Arial"/>
          <w:sz w:val="24"/>
          <w:szCs w:val="24"/>
        </w:rPr>
        <w:t xml:space="preserve"> сельский Совет  </w:t>
      </w:r>
    </w:p>
    <w:p w:rsidR="00137029" w:rsidRDefault="004E6C03" w:rsidP="00CB279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решил</w:t>
      </w:r>
      <w:r w:rsidR="00137029">
        <w:rPr>
          <w:rFonts w:ascii="Arial" w:eastAsia="Times New Roman" w:hAnsi="Arial" w:cs="Arial"/>
          <w:sz w:val="24"/>
          <w:szCs w:val="24"/>
        </w:rPr>
        <w:t>:</w:t>
      </w:r>
    </w:p>
    <w:p w:rsidR="00CB279C" w:rsidRDefault="00CB279C" w:rsidP="00CB279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B279C" w:rsidRDefault="00137029" w:rsidP="00CB279C">
      <w:pPr>
        <w:tabs>
          <w:tab w:val="left" w:pos="237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  </w:t>
      </w:r>
      <w:r w:rsidR="004E6C03">
        <w:rPr>
          <w:rFonts w:ascii="Arial" w:eastAsia="Times New Roman" w:hAnsi="Arial" w:cs="Arial"/>
          <w:sz w:val="24"/>
          <w:szCs w:val="24"/>
          <w:lang w:eastAsia="ar-SA"/>
        </w:rPr>
        <w:t xml:space="preserve">      1</w:t>
      </w:r>
      <w:r w:rsidR="002615F6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proofErr w:type="gramStart"/>
      <w:r w:rsidR="002615F6">
        <w:rPr>
          <w:rFonts w:ascii="Arial" w:eastAsia="Times New Roman" w:hAnsi="Arial" w:cs="Arial"/>
          <w:sz w:val="24"/>
          <w:szCs w:val="24"/>
          <w:lang w:eastAsia="ar-SA"/>
        </w:rPr>
        <w:t xml:space="preserve">Внести в Решение </w:t>
      </w:r>
      <w:proofErr w:type="spellStart"/>
      <w:r w:rsidR="002615F6">
        <w:rPr>
          <w:rFonts w:ascii="Arial" w:eastAsia="Times New Roman" w:hAnsi="Arial" w:cs="Arial"/>
          <w:sz w:val="24"/>
          <w:szCs w:val="24"/>
          <w:lang w:eastAsia="ar-SA"/>
        </w:rPr>
        <w:t>Трясинов</w:t>
      </w:r>
      <w:r>
        <w:rPr>
          <w:rFonts w:ascii="Arial" w:eastAsia="Times New Roman" w:hAnsi="Arial" w:cs="Arial"/>
          <w:sz w:val="24"/>
          <w:szCs w:val="24"/>
          <w:lang w:eastAsia="ar-SA"/>
        </w:rPr>
        <w:t>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сельского Совета 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Серафимовичского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района </w:t>
      </w:r>
      <w:r>
        <w:rPr>
          <w:rFonts w:ascii="Arial" w:eastAsia="Times New Roman" w:hAnsi="Arial" w:cs="Arial"/>
          <w:sz w:val="24"/>
          <w:szCs w:val="24"/>
        </w:rPr>
        <w:t>Волгоградской области</w:t>
      </w:r>
      <w:r w:rsidR="004E6C03">
        <w:rPr>
          <w:rFonts w:ascii="Arial" w:eastAsia="Times New Roman" w:hAnsi="Arial" w:cs="Arial"/>
          <w:sz w:val="24"/>
          <w:szCs w:val="24"/>
          <w:lang w:eastAsia="ar-SA"/>
        </w:rPr>
        <w:t xml:space="preserve"> от 11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4E6C03">
        <w:rPr>
          <w:rFonts w:ascii="Arial" w:eastAsia="Times New Roman" w:hAnsi="Arial" w:cs="Arial"/>
          <w:sz w:val="24"/>
          <w:szCs w:val="24"/>
          <w:lang w:eastAsia="ar-SA"/>
        </w:rPr>
        <w:t>октября 2017 г. № 21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Порядка формирования, ведения  и обязательного опубликования перечня муниципального  имущества, свободного от прав третьих лиц,  предназначенного для предоставления во владение и (или) пользование субъектам малого и среднего предпринимательства и организациям образующим инфраструктуру поддержки субъектам малого и среднего предпринимательства»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следующие изменения:</w:t>
      </w:r>
      <w:proofErr w:type="gramEnd"/>
    </w:p>
    <w:p w:rsidR="00CB279C" w:rsidRDefault="00CB279C" w:rsidP="00CB279C">
      <w:pPr>
        <w:tabs>
          <w:tab w:val="left" w:pos="237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     </w:t>
      </w:r>
      <w:r w:rsidR="00137029">
        <w:rPr>
          <w:rFonts w:ascii="Arial" w:eastAsia="Times New Roman" w:hAnsi="Arial" w:cs="Arial"/>
          <w:sz w:val="24"/>
          <w:szCs w:val="24"/>
        </w:rPr>
        <w:t xml:space="preserve">  1.1. Заголовок и пункт 1 Решения  после слов «свободного от прав тр</w:t>
      </w:r>
      <w:r w:rsidR="00A17DB7">
        <w:rPr>
          <w:rFonts w:ascii="Arial" w:eastAsia="Times New Roman" w:hAnsi="Arial" w:cs="Arial"/>
          <w:sz w:val="24"/>
          <w:szCs w:val="24"/>
        </w:rPr>
        <w:t>етьих  лиц» дополнить словами «</w:t>
      </w:r>
      <w:r w:rsidR="00137029">
        <w:rPr>
          <w:rFonts w:ascii="Arial" w:eastAsia="Times New Roman" w:hAnsi="Arial" w:cs="Arial"/>
          <w:sz w:val="24"/>
          <w:szCs w:val="24"/>
        </w:rPr>
        <w:t>(за исключением права хозяйственного ведения, права оперативного управления, а также имущественных прав субъектов малого  и среднего  предпринимательства»;</w:t>
      </w:r>
    </w:p>
    <w:p w:rsidR="00137029" w:rsidRPr="00CB279C" w:rsidRDefault="004E6C03" w:rsidP="00CB279C">
      <w:pPr>
        <w:tabs>
          <w:tab w:val="left" w:pos="237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CB279C">
        <w:rPr>
          <w:rFonts w:ascii="Arial" w:eastAsia="Times New Roman" w:hAnsi="Arial" w:cs="Arial"/>
          <w:sz w:val="24"/>
          <w:szCs w:val="24"/>
          <w:lang w:eastAsia="ar-SA"/>
        </w:rPr>
        <w:t xml:space="preserve">     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1.2. В </w:t>
      </w:r>
      <w:r w:rsidR="00137029">
        <w:rPr>
          <w:rFonts w:ascii="Arial" w:eastAsia="Times New Roman" w:hAnsi="Arial" w:cs="Arial"/>
          <w:bCs/>
          <w:sz w:val="24"/>
          <w:szCs w:val="24"/>
          <w:lang w:eastAsia="ru-RU"/>
        </w:rPr>
        <w:t>Порядке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137029">
        <w:rPr>
          <w:rFonts w:ascii="Arial" w:eastAsia="Times New Roman" w:hAnsi="Arial" w:cs="Arial"/>
          <w:sz w:val="24"/>
          <w:szCs w:val="24"/>
          <w:lang w:eastAsia="ar-SA"/>
        </w:rPr>
        <w:t>, утвержденном названным Решением:</w:t>
      </w:r>
    </w:p>
    <w:p w:rsidR="00137029" w:rsidRDefault="00137029" w:rsidP="00137029">
      <w:pPr>
        <w:tabs>
          <w:tab w:val="left" w:pos="237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           1) заголовок после слов  </w:t>
      </w:r>
      <w:r>
        <w:rPr>
          <w:rFonts w:ascii="Arial" w:eastAsia="Times New Roman" w:hAnsi="Arial" w:cs="Arial"/>
          <w:sz w:val="24"/>
          <w:szCs w:val="24"/>
        </w:rPr>
        <w:t>«за исключением» дополнить словами «права хозяйственного ведения, права оперативного управления, а также»;</w:t>
      </w:r>
    </w:p>
    <w:p w:rsidR="00137029" w:rsidRDefault="00137029" w:rsidP="00137029">
      <w:pPr>
        <w:tabs>
          <w:tab w:val="left" w:pos="915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 xml:space="preserve">    </w:t>
      </w:r>
      <w:r w:rsidR="00650E95">
        <w:rPr>
          <w:rFonts w:ascii="Arial" w:eastAsia="Times New Roman" w:hAnsi="Arial" w:cs="Arial"/>
          <w:sz w:val="24"/>
          <w:szCs w:val="24"/>
        </w:rPr>
        <w:t xml:space="preserve">       2) пункт 1.1.  Раздела 1 «</w:t>
      </w:r>
      <w:r>
        <w:rPr>
          <w:rFonts w:ascii="Arial" w:eastAsia="Times New Roman" w:hAnsi="Arial" w:cs="Arial"/>
          <w:sz w:val="24"/>
          <w:szCs w:val="24"/>
        </w:rPr>
        <w:t>Общие положения»  изложить в следующей редакции:</w:t>
      </w:r>
    </w:p>
    <w:p w:rsidR="00137029" w:rsidRDefault="00137029" w:rsidP="0013702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«1.1. </w:t>
      </w:r>
      <w:proofErr w:type="gramStart"/>
      <w:r>
        <w:rPr>
          <w:rFonts w:ascii="Arial" w:eastAsia="Times New Roman" w:hAnsi="Arial" w:cs="Arial"/>
          <w:sz w:val="24"/>
          <w:szCs w:val="24"/>
        </w:rPr>
        <w:t>Настоящий Порядок устанавливает правила формирования, ведения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(в том числе ежегодного дополнения) и обязательного опубликования перечня </w:t>
      </w:r>
      <w:r w:rsidR="004E6C03">
        <w:rPr>
          <w:rFonts w:ascii="Arial" w:eastAsia="Times New Roman" w:hAnsi="Arial" w:cs="Arial"/>
          <w:sz w:val="24"/>
          <w:szCs w:val="24"/>
          <w:lang w:eastAsia="ar-SA"/>
        </w:rPr>
        <w:t xml:space="preserve">муниципального имущества </w:t>
      </w:r>
      <w:proofErr w:type="spellStart"/>
      <w:r w:rsidR="004E6C03">
        <w:rPr>
          <w:rFonts w:ascii="Arial" w:eastAsia="Times New Roman" w:hAnsi="Arial" w:cs="Arial"/>
          <w:sz w:val="24"/>
          <w:szCs w:val="24"/>
          <w:lang w:eastAsia="ar-SA"/>
        </w:rPr>
        <w:t>Трясинов</w:t>
      </w:r>
      <w:r>
        <w:rPr>
          <w:rFonts w:ascii="Arial" w:eastAsia="Times New Roman" w:hAnsi="Arial" w:cs="Arial"/>
          <w:sz w:val="24"/>
          <w:szCs w:val="24"/>
          <w:lang w:eastAsia="ar-SA"/>
        </w:rPr>
        <w:t>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</w:rPr>
        <w:t>Серафимовичского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муниципального района Волгоградской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</w:t>
      </w:r>
      <w:hyperlink r:id="rId4" w:history="1">
        <w:r>
          <w:rPr>
            <w:rStyle w:val="a4"/>
            <w:rFonts w:ascii="Arial" w:eastAsia="Times New Roman" w:hAnsi="Arial" w:cs="Arial"/>
            <w:color w:val="000000"/>
            <w:sz w:val="24"/>
            <w:szCs w:val="24"/>
            <w:u w:val="none"/>
            <w:lang w:eastAsia="ru-RU"/>
          </w:rPr>
          <w:t>частью 4 статьи 18</w:t>
        </w:r>
      </w:hyperlink>
      <w:r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24 июля 2007 г. N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209-ФЗ "О развитии малого и среднего предпринимательства в Российской Федерации" (далее именуется - Перечень), в целях предоставления </w:t>
      </w:r>
      <w:r>
        <w:rPr>
          <w:rFonts w:ascii="Arial" w:eastAsia="Times New Roman" w:hAnsi="Arial" w:cs="Arial"/>
          <w:sz w:val="24"/>
          <w:szCs w:val="24"/>
          <w:lang w:eastAsia="ar-SA"/>
        </w:rPr>
        <w:t>муниципального имущества</w:t>
      </w:r>
      <w:r w:rsidR="00D541C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="00D541C1">
        <w:rPr>
          <w:rFonts w:ascii="Arial" w:eastAsia="Times New Roman" w:hAnsi="Arial" w:cs="Arial"/>
          <w:sz w:val="24"/>
          <w:szCs w:val="24"/>
          <w:lang w:eastAsia="ar-SA"/>
        </w:rPr>
        <w:t>Трясиновского</w:t>
      </w:r>
      <w:proofErr w:type="spellEnd"/>
      <w:r w:rsidR="00D541C1">
        <w:rPr>
          <w:rFonts w:ascii="Arial" w:eastAsia="Times New Roman" w:hAnsi="Arial" w:cs="Arial"/>
          <w:sz w:val="24"/>
          <w:szCs w:val="24"/>
          <w:lang w:eastAsia="ar-SA"/>
        </w:rPr>
        <w:t xml:space="preserve"> сельского поселения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Серафимовичского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муниципального района Волгоградской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>, в том числе земельных участков, находящихся в собственности</w:t>
      </w:r>
      <w:r w:rsidR="00D541C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D541C1">
        <w:rPr>
          <w:rFonts w:ascii="Arial" w:eastAsia="Times New Roman" w:hAnsi="Arial" w:cs="Arial"/>
          <w:sz w:val="24"/>
          <w:szCs w:val="24"/>
          <w:lang w:eastAsia="ru-RU"/>
        </w:rPr>
        <w:t>Трясиновского</w:t>
      </w:r>
      <w:proofErr w:type="spellEnd"/>
      <w:r w:rsidR="00D541C1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Серафимовичского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муниципального района Волгоградской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>, свободного от прав третьих лиц (за исключением права хозяйственного ведения, права оперативного управления, а также имущественных прав субъектов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малого и среднего предпринимательства) (далее именуется - муниципальное имущество),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.";</w:t>
      </w:r>
      <w:proofErr w:type="gramEnd"/>
    </w:p>
    <w:p w:rsidR="00137029" w:rsidRDefault="00137029" w:rsidP="001370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2) дополнить </w:t>
      </w:r>
      <w:hyperlink r:id="rId5" w:history="1">
        <w:r>
          <w:rPr>
            <w:rStyle w:val="a4"/>
            <w:rFonts w:ascii="Arial" w:eastAsia="Times New Roman" w:hAnsi="Arial" w:cs="Arial"/>
            <w:color w:val="000000"/>
            <w:sz w:val="24"/>
            <w:szCs w:val="24"/>
            <w:u w:val="none"/>
            <w:lang w:eastAsia="ru-RU"/>
          </w:rPr>
          <w:t>пункт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2.2.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абзацем следующего содержания:</w:t>
      </w:r>
    </w:p>
    <w:p w:rsidR="00137029" w:rsidRDefault="00137029" w:rsidP="001370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"В Перечень не вносятся сведения о земельных участках, предусмотренных </w:t>
      </w:r>
      <w:hyperlink r:id="rId6" w:history="1">
        <w:r>
          <w:rPr>
            <w:rStyle w:val="a4"/>
            <w:rFonts w:ascii="Arial" w:eastAsia="Times New Roman" w:hAnsi="Arial" w:cs="Arial"/>
            <w:color w:val="000000"/>
            <w:sz w:val="24"/>
            <w:szCs w:val="24"/>
            <w:u w:val="none"/>
            <w:lang w:eastAsia="ru-RU"/>
          </w:rPr>
          <w:t>подпунктами 1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</w:t>
      </w:r>
      <w:hyperlink r:id="rId7" w:history="1">
        <w:r>
          <w:rPr>
            <w:rStyle w:val="a4"/>
            <w:rFonts w:ascii="Arial" w:eastAsia="Times New Roman" w:hAnsi="Arial" w:cs="Arial"/>
            <w:color w:val="000000"/>
            <w:sz w:val="24"/>
            <w:szCs w:val="24"/>
            <w:u w:val="none"/>
            <w:lang w:eastAsia="ru-RU"/>
          </w:rPr>
          <w:t>10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hyperlink r:id="rId8" w:history="1">
        <w:r>
          <w:rPr>
            <w:rStyle w:val="a4"/>
            <w:rFonts w:ascii="Arial" w:eastAsia="Times New Roman" w:hAnsi="Arial" w:cs="Arial"/>
            <w:color w:val="000000"/>
            <w:sz w:val="24"/>
            <w:szCs w:val="24"/>
            <w:u w:val="none"/>
            <w:lang w:eastAsia="ru-RU"/>
          </w:rPr>
          <w:t>13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</w:t>
      </w:r>
      <w:hyperlink r:id="rId9" w:history="1">
        <w:r>
          <w:rPr>
            <w:rStyle w:val="a4"/>
            <w:rFonts w:ascii="Arial" w:eastAsia="Times New Roman" w:hAnsi="Arial" w:cs="Arial"/>
            <w:color w:val="000000"/>
            <w:sz w:val="24"/>
            <w:szCs w:val="24"/>
            <w:u w:val="none"/>
            <w:lang w:eastAsia="ru-RU"/>
          </w:rPr>
          <w:t>15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hyperlink r:id="rId10" w:history="1">
        <w:r>
          <w:rPr>
            <w:rStyle w:val="a4"/>
            <w:rFonts w:ascii="Arial" w:eastAsia="Times New Roman" w:hAnsi="Arial" w:cs="Arial"/>
            <w:color w:val="000000"/>
            <w:sz w:val="24"/>
            <w:szCs w:val="24"/>
            <w:u w:val="none"/>
            <w:lang w:eastAsia="ru-RU"/>
          </w:rPr>
          <w:t>18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hyperlink r:id="rId11" w:history="1">
        <w:r>
          <w:rPr>
            <w:rStyle w:val="a4"/>
            <w:rFonts w:ascii="Arial" w:eastAsia="Times New Roman" w:hAnsi="Arial" w:cs="Arial"/>
            <w:color w:val="000000"/>
            <w:sz w:val="24"/>
            <w:szCs w:val="24"/>
            <w:u w:val="none"/>
            <w:lang w:eastAsia="ru-RU"/>
          </w:rPr>
          <w:t>19 пункта 8 статьи 39.11</w:t>
        </w:r>
      </w:hyperlink>
      <w:r>
        <w:rPr>
          <w:rFonts w:ascii="Arial" w:eastAsia="Times New Roman" w:hAnsi="Arial" w:cs="Arial"/>
          <w:sz w:val="24"/>
          <w:szCs w:val="24"/>
          <w:lang w:eastAsia="ru-RU"/>
        </w:rPr>
        <w:t xml:space="preserve"> Земельного кодекса Российской Федерации (за исключением сведений о земельных участках, предоставленных в аренду субъектам малого и среднего предпринимательства), а также земельных участках, предназначенных для ведения личного подсобного хозяйства, огородничества, садоводства, индивидуального жилищного строительства."</w:t>
      </w:r>
      <w:proofErr w:type="gramEnd"/>
    </w:p>
    <w:p w:rsidR="00137029" w:rsidRDefault="00137029" w:rsidP="00137029">
      <w:pPr>
        <w:tabs>
          <w:tab w:val="left" w:pos="237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2. Настоящее Решение вступает в силу со дня его официального опубликования. </w:t>
      </w:r>
    </w:p>
    <w:p w:rsidR="00137029" w:rsidRDefault="00137029" w:rsidP="0013702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7029" w:rsidRDefault="004E6C03" w:rsidP="0013702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proofErr w:type="spellStart"/>
      <w:r>
        <w:rPr>
          <w:rFonts w:ascii="Arial" w:hAnsi="Arial" w:cs="Arial"/>
          <w:sz w:val="24"/>
          <w:szCs w:val="24"/>
        </w:rPr>
        <w:t>Трясинов</w:t>
      </w:r>
      <w:r w:rsidR="00137029">
        <w:rPr>
          <w:rFonts w:ascii="Arial" w:hAnsi="Arial" w:cs="Arial"/>
          <w:sz w:val="24"/>
          <w:szCs w:val="24"/>
        </w:rPr>
        <w:t>ского</w:t>
      </w:r>
      <w:proofErr w:type="spellEnd"/>
      <w:r w:rsidR="00137029">
        <w:rPr>
          <w:rFonts w:ascii="Arial" w:hAnsi="Arial" w:cs="Arial"/>
          <w:sz w:val="24"/>
          <w:szCs w:val="24"/>
        </w:rPr>
        <w:t xml:space="preserve"> </w:t>
      </w:r>
    </w:p>
    <w:p w:rsidR="00137029" w:rsidRDefault="00137029" w:rsidP="0013702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сельского  поселения:                            </w:t>
      </w:r>
      <w:r w:rsidR="004E6C03">
        <w:rPr>
          <w:rFonts w:ascii="Arial" w:hAnsi="Arial" w:cs="Arial"/>
          <w:sz w:val="24"/>
          <w:szCs w:val="24"/>
        </w:rPr>
        <w:t xml:space="preserve">                       Н.И. Сидоров</w:t>
      </w:r>
    </w:p>
    <w:p w:rsidR="00E769CB" w:rsidRDefault="00E769CB"/>
    <w:sectPr w:rsidR="00E769CB" w:rsidSect="00E76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7029"/>
    <w:rsid w:val="00137029"/>
    <w:rsid w:val="002615F6"/>
    <w:rsid w:val="004E6C03"/>
    <w:rsid w:val="0057462C"/>
    <w:rsid w:val="00580686"/>
    <w:rsid w:val="00650E95"/>
    <w:rsid w:val="00730C66"/>
    <w:rsid w:val="00877D9D"/>
    <w:rsid w:val="00A132BB"/>
    <w:rsid w:val="00A17DB7"/>
    <w:rsid w:val="00B901AF"/>
    <w:rsid w:val="00CB279C"/>
    <w:rsid w:val="00D541C1"/>
    <w:rsid w:val="00E769CB"/>
    <w:rsid w:val="00F83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02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7029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3702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7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F3C571654D8CE0EAB4D553296FB98D5895424CB1E4F0AA3251F4DA526F1FABE871F3DCC2BD9CFFF0F903BDDC276D4A6B19B0E5060R634I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F3C571654D8CE0EAB4D553296FB98D5895424CB1E4F0AA3251F4DA526F1FABE871F3DCC2BDACFFF0F903BDDC276D4A6B19B0E5060R634I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F3C571654D8CE0EAB4D553296FB98D5895424CB1E4F0AA3251F4DA526F1FABE871F3DCB2EDAC5A00A852A85CC74CBB9B0851252616DRD31I" TargetMode="External"/><Relationship Id="rId11" Type="http://schemas.openxmlformats.org/officeDocument/2006/relationships/hyperlink" Target="consultantplus://offline/ref=1F3C571654D8CE0EAB4D553296FB98D5895424CB1E4F0AA3251F4DA526F1FABE871F3DCC2BD3CFFF0F903BDDC276D4A6B19B0E5060R634I" TargetMode="External"/><Relationship Id="rId5" Type="http://schemas.openxmlformats.org/officeDocument/2006/relationships/hyperlink" Target="consultantplus://offline/ref=1F3C571654D8CE0EAB4D4B3F8097C7D08A5F7EC2164C06FC7F4D4BF279A1FCEBC75F3B9E6B9EC9AA5ED46ED1C27C9EF6F5D001536072D889291EA7B3R533I" TargetMode="External"/><Relationship Id="rId10" Type="http://schemas.openxmlformats.org/officeDocument/2006/relationships/hyperlink" Target="consultantplus://offline/ref=1F3C571654D8CE0EAB4D553296FB98D5895424CB1E4F0AA3251F4DA526F1FABE871F3DCC2BD2CFFF0F903BDDC276D4A6B19B0E5060R634I" TargetMode="External"/><Relationship Id="rId4" Type="http://schemas.openxmlformats.org/officeDocument/2006/relationships/hyperlink" Target="consultantplus://offline/ref=1FF8FA7B8E36D0542F76E13554F1FFF5C26BFF465DF2ACE225A09E489AB8AD0C668828F82A4632450FC25EB77C9F49D8F71AE6ADBA41B6F9p3x8I" TargetMode="External"/><Relationship Id="rId9" Type="http://schemas.openxmlformats.org/officeDocument/2006/relationships/hyperlink" Target="consultantplus://offline/ref=1F3C571654D8CE0EAB4D553296FB98D5895424CB1E4F0AA3251F4DA526F1FABE871F3DCC2BDFCFFF0F903BDDC276D4A6B19B0E5060R63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6000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Пронинская</dc:creator>
  <cp:keywords/>
  <dc:description/>
  <cp:lastModifiedBy>Администрация Трясин</cp:lastModifiedBy>
  <cp:revision>8</cp:revision>
  <cp:lastPrinted>2019-04-15T05:00:00Z</cp:lastPrinted>
  <dcterms:created xsi:type="dcterms:W3CDTF">2018-11-06T11:49:00Z</dcterms:created>
  <dcterms:modified xsi:type="dcterms:W3CDTF">2019-04-15T05:02:00Z</dcterms:modified>
</cp:coreProperties>
</file>