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3" w:rsidRDefault="00787B13">
      <w:pPr>
        <w:pStyle w:val="ConsPlusTitle"/>
        <w:jc w:val="center"/>
        <w:outlineLvl w:val="0"/>
      </w:pPr>
      <w:r>
        <w:t>КОМИТЕТ ЭКОНОМИКИ ВОЛГОГРАДСКОЙ ОБЛАСТИ</w:t>
      </w:r>
    </w:p>
    <w:p w:rsidR="00787B13" w:rsidRDefault="00787B13">
      <w:pPr>
        <w:pStyle w:val="ConsPlusTitle"/>
        <w:jc w:val="center"/>
      </w:pPr>
      <w:r>
        <w:t>ПРИКАЗ</w:t>
      </w:r>
    </w:p>
    <w:p w:rsidR="00787B13" w:rsidRDefault="00787B13">
      <w:pPr>
        <w:pStyle w:val="ConsPlusTitle"/>
        <w:jc w:val="center"/>
      </w:pPr>
      <w:r>
        <w:t>от 29 декабря 2015 г. N 27н</w:t>
      </w:r>
    </w:p>
    <w:p w:rsidR="00787B13" w:rsidRDefault="00787B13">
      <w:pPr>
        <w:pStyle w:val="ConsPlusTitle"/>
        <w:jc w:val="center"/>
      </w:pPr>
      <w:r>
        <w:t>О МЕРАХ ПО РЕАЛИЗАЦИИ ОТДЕЛЬНЫХ ПОЛОЖЕНИЙ ЗАКОНА</w:t>
      </w:r>
    </w:p>
    <w:p w:rsidR="00787B13" w:rsidRDefault="00787B13">
      <w:pPr>
        <w:pStyle w:val="ConsPlusTitle"/>
        <w:jc w:val="center"/>
      </w:pPr>
      <w:r>
        <w:t>ВОЛГОГРАДСКОЙ ОБЛАСТИ ОТ 02 МАРТА 2010 Г. N 2010-ОД</w:t>
      </w:r>
    </w:p>
    <w:p w:rsidR="00787B13" w:rsidRDefault="00787B13">
      <w:pPr>
        <w:pStyle w:val="ConsPlusTitle"/>
        <w:jc w:val="center"/>
      </w:pPr>
      <w:r>
        <w:t>"О ГОСУДАРСТВЕННОЙ ПОДДЕРЖКЕ ИНВЕСТИЦИОННОЙ ДЕЯТЕЛЬНОСТИ</w:t>
      </w:r>
    </w:p>
    <w:p w:rsidR="00787B13" w:rsidRDefault="00787B13">
      <w:pPr>
        <w:pStyle w:val="ConsPlusTitle"/>
        <w:jc w:val="center"/>
      </w:pPr>
      <w:r>
        <w:t>НА ТЕРРИТОРИИ ВОЛГОГРАДСКОЙ ОБЛАСТИ"</w:t>
      </w:r>
    </w:p>
    <w:p w:rsidR="00787B13" w:rsidRDefault="00787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7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13" w:rsidRDefault="00787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13" w:rsidRDefault="00787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экономической политики и развития</w:t>
            </w:r>
            <w:proofErr w:type="gramEnd"/>
          </w:p>
          <w:p w:rsidR="00787B13" w:rsidRDefault="00787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13.12.2017 </w:t>
            </w:r>
            <w:hyperlink r:id="rId4" w:history="1">
              <w:r>
                <w:rPr>
                  <w:color w:val="0000FF"/>
                </w:rPr>
                <w:t>N 79н</w:t>
              </w:r>
            </w:hyperlink>
            <w:r>
              <w:rPr>
                <w:color w:val="392C69"/>
              </w:rPr>
              <w:t xml:space="preserve">, от 22.12.2017 </w:t>
            </w:r>
            <w:hyperlink r:id="rId5" w:history="1">
              <w:r>
                <w:rPr>
                  <w:color w:val="0000FF"/>
                </w:rPr>
                <w:t>N 83н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t xml:space="preserve">В целях реализации отдельных положений </w:t>
      </w:r>
      <w:hyperlink r:id="rId6" w:history="1">
        <w:r>
          <w:rPr>
            <w:color w:val="0000FF"/>
          </w:rPr>
          <w:t>Закона</w:t>
        </w:r>
      </w:hyperlink>
      <w:r>
        <w:t xml:space="preserve"> Волгоградской области от 02 марта 2010 г. N 2010-ОД "О государственной поддержке инвестиционной деятельности на территории Волгоградской области" приказываю: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7" w:history="1">
        <w:r>
          <w:rPr>
            <w:color w:val="0000FF"/>
          </w:rPr>
          <w:t>заявки</w:t>
        </w:r>
      </w:hyperlink>
      <w:r>
        <w:t xml:space="preserve"> на предоставление государственной поддержки инвестиционной деятельности на территории Волгоградской области;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типовую форму инвестиционного </w:t>
      </w:r>
      <w:hyperlink w:anchor="P1429" w:history="1">
        <w:r>
          <w:rPr>
            <w:color w:val="0000FF"/>
          </w:rPr>
          <w:t>соглашения</w:t>
        </w:r>
      </w:hyperlink>
      <w:r>
        <w:t xml:space="preserve"> между Администрацией Волгоградской области и инвестором, реализующим инвестиционный проект.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right"/>
      </w:pPr>
      <w:r>
        <w:t>Председатель</w:t>
      </w:r>
    </w:p>
    <w:p w:rsidR="00787B13" w:rsidRDefault="00787B13">
      <w:pPr>
        <w:pStyle w:val="ConsPlusNormal"/>
        <w:jc w:val="right"/>
      </w:pPr>
      <w:r>
        <w:t>комитета экономики</w:t>
      </w:r>
    </w:p>
    <w:p w:rsidR="00787B13" w:rsidRDefault="00787B13">
      <w:pPr>
        <w:pStyle w:val="ConsPlusNormal"/>
        <w:jc w:val="right"/>
      </w:pPr>
      <w:r>
        <w:t>Волгоградской области</w:t>
      </w:r>
    </w:p>
    <w:p w:rsidR="00787B13" w:rsidRDefault="00787B13">
      <w:pPr>
        <w:pStyle w:val="ConsPlusNormal"/>
        <w:jc w:val="right"/>
      </w:pPr>
      <w:r>
        <w:t>С.И.ВЕДЕНЕЕВ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right"/>
        <w:outlineLvl w:val="0"/>
      </w:pPr>
      <w:r>
        <w:t>Утверждена</w:t>
      </w:r>
    </w:p>
    <w:p w:rsidR="00787B13" w:rsidRDefault="00787B13">
      <w:pPr>
        <w:pStyle w:val="ConsPlusNormal"/>
        <w:jc w:val="right"/>
      </w:pPr>
      <w:r>
        <w:t>приказом</w:t>
      </w:r>
    </w:p>
    <w:p w:rsidR="00787B13" w:rsidRDefault="00787B13">
      <w:pPr>
        <w:pStyle w:val="ConsPlusNormal"/>
        <w:jc w:val="right"/>
      </w:pPr>
      <w:r>
        <w:t>комитета экономики</w:t>
      </w:r>
    </w:p>
    <w:p w:rsidR="00787B13" w:rsidRDefault="00787B13">
      <w:pPr>
        <w:pStyle w:val="ConsPlusNormal"/>
        <w:jc w:val="right"/>
      </w:pPr>
      <w:r>
        <w:t>Волгоградской области</w:t>
      </w:r>
    </w:p>
    <w:p w:rsidR="00787B13" w:rsidRDefault="00787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7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13" w:rsidRDefault="00787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13" w:rsidRDefault="00787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экономической политики и развития</w:t>
            </w:r>
            <w:proofErr w:type="gramEnd"/>
          </w:p>
          <w:p w:rsidR="00787B13" w:rsidRDefault="00787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13.12.2017 N 79н)</w:t>
            </w:r>
            <w:proofErr w:type="gramEnd"/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  Форма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0" w:name="P41"/>
      <w:bookmarkEnd w:id="0"/>
      <w:r>
        <w:t>"___" _______________ 20__ г.</w:t>
      </w:r>
    </w:p>
    <w:p w:rsidR="00787B13" w:rsidRDefault="00787B13">
      <w:pPr>
        <w:pStyle w:val="ConsPlusNonformat"/>
        <w:jc w:val="both"/>
      </w:pPr>
      <w:r>
        <w:t xml:space="preserve">     (дата регистрации)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1" w:name="P44"/>
      <w:bookmarkEnd w:id="1"/>
      <w:r>
        <w:t>_______________________________</w:t>
      </w:r>
    </w:p>
    <w:p w:rsidR="00787B13" w:rsidRDefault="00787B13">
      <w:pPr>
        <w:pStyle w:val="ConsPlusNonformat"/>
        <w:jc w:val="both"/>
      </w:pPr>
      <w:r>
        <w:t xml:space="preserve">   (регистрационный номер)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2" w:name="P47"/>
      <w:bookmarkEnd w:id="2"/>
      <w:r>
        <w:t xml:space="preserve">                                  ЗАЯВКА</w:t>
      </w:r>
    </w:p>
    <w:p w:rsidR="00787B13" w:rsidRDefault="00787B13">
      <w:pPr>
        <w:pStyle w:val="ConsPlusNonformat"/>
        <w:jc w:val="both"/>
      </w:pPr>
      <w:r>
        <w:t xml:space="preserve">        на предоставление государственной поддержки инвестиционной</w:t>
      </w:r>
    </w:p>
    <w:p w:rsidR="00787B13" w:rsidRDefault="00787B13">
      <w:pPr>
        <w:pStyle w:val="ConsPlusNonformat"/>
        <w:jc w:val="both"/>
      </w:pPr>
      <w:r>
        <w:t xml:space="preserve">             деятельности на территории Волгоградской области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В комитет </w:t>
      </w:r>
      <w:proofErr w:type="gramStart"/>
      <w:r>
        <w:t>экономической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              политики и развития</w:t>
      </w:r>
    </w:p>
    <w:p w:rsidR="00787B13" w:rsidRDefault="00787B13">
      <w:pPr>
        <w:pStyle w:val="ConsPlusNonformat"/>
        <w:jc w:val="both"/>
      </w:pPr>
      <w:r>
        <w:t xml:space="preserve">                                                    Волгоградской области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3" w:name="P57"/>
      <w:bookmarkEnd w:id="3"/>
      <w:r>
        <w:t xml:space="preserve">         Раздел 1. Для инвестора, претендующего на предоставление</w:t>
      </w:r>
    </w:p>
    <w:p w:rsidR="00787B13" w:rsidRDefault="00787B13">
      <w:pPr>
        <w:pStyle w:val="ConsPlusNonformat"/>
        <w:jc w:val="both"/>
      </w:pPr>
      <w:r>
        <w:t xml:space="preserve">              государственной поддержки в связи с реализацией</w:t>
      </w:r>
    </w:p>
    <w:p w:rsidR="00787B13" w:rsidRDefault="00787B13">
      <w:pPr>
        <w:pStyle w:val="ConsPlusNonformat"/>
        <w:jc w:val="both"/>
      </w:pPr>
      <w:r>
        <w:t xml:space="preserve">                         инвестиционного проекта </w:t>
      </w:r>
      <w:hyperlink w:anchor="P1325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1.1. Сведения об инвесторе.</w:t>
      </w:r>
    </w:p>
    <w:p w:rsidR="00787B13" w:rsidRDefault="00787B13">
      <w:pPr>
        <w:pStyle w:val="ConsPlusNonformat"/>
        <w:jc w:val="both"/>
      </w:pPr>
      <w:bookmarkStart w:id="4" w:name="P63"/>
      <w:bookmarkEnd w:id="4"/>
      <w:r>
        <w:t xml:space="preserve">    1.1.1. Наименование инвестора</w:t>
      </w:r>
      <w:proofErr w:type="gramStart"/>
      <w:r>
        <w:t xml:space="preserve"> _________________________________________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5" w:name="P65"/>
      <w:bookmarkEnd w:id="5"/>
      <w:r>
        <w:t xml:space="preserve">    1.1.2. Почтовый и юридический адрес инвестора 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6" w:name="P67"/>
      <w:bookmarkEnd w:id="6"/>
      <w:r>
        <w:t xml:space="preserve">    1.1.3. Ф.И.О. руководителя юридического лица _________________________,</w:t>
      </w:r>
    </w:p>
    <w:p w:rsidR="00787B13" w:rsidRDefault="00787B13">
      <w:pPr>
        <w:pStyle w:val="ConsPlusNonformat"/>
        <w:jc w:val="both"/>
      </w:pPr>
      <w:r>
        <w:t>телефон, факс, адрес электронной почты (при наличии) 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__________________________________________________________________________;</w:t>
      </w:r>
    </w:p>
    <w:p w:rsidR="00787B13" w:rsidRDefault="00787B13">
      <w:pPr>
        <w:pStyle w:val="ConsPlusNonformat"/>
        <w:jc w:val="both"/>
      </w:pPr>
      <w:bookmarkStart w:id="7" w:name="P70"/>
      <w:bookmarkEnd w:id="7"/>
      <w:r>
        <w:t xml:space="preserve">    1.1.4.  Основной  государственный  регистрационный  номер  </w:t>
      </w:r>
      <w:proofErr w:type="gramStart"/>
      <w:r>
        <w:t>юридического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┌─┬─┬─┬─┬─┬─┬─┬─┬─┬─┬─┬─┬─┬─┬─┐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лица, индивидуального предпринимателя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                       └─┴─┴─┴─┴─┴─┴─┴─┴─┴─┴─┴─┴─┴─┴─┘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787B13" w:rsidRDefault="00787B13">
      <w:pPr>
        <w:pStyle w:val="ConsPlusNonformat"/>
        <w:jc w:val="both"/>
      </w:pPr>
      <w:bookmarkStart w:id="8" w:name="P75"/>
      <w:bookmarkEnd w:id="8"/>
      <w:r>
        <w:t xml:space="preserve">    1.1.5. ИНН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9" w:name="P78"/>
      <w:bookmarkEnd w:id="9"/>
      <w:r>
        <w:t xml:space="preserve">    1.1.6. Банковские реквизиты:</w:t>
      </w:r>
    </w:p>
    <w:p w:rsidR="00787B13" w:rsidRDefault="00787B1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ИНН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КПП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БИК банка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/счет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10" w:name="P97"/>
      <w:bookmarkEnd w:id="10"/>
      <w:r>
        <w:t xml:space="preserve">    1.1.7. Доля государства в уставном капитале _______________, процентов.</w:t>
      </w:r>
    </w:p>
    <w:p w:rsidR="00787B13" w:rsidRDefault="00787B13">
      <w:pPr>
        <w:pStyle w:val="ConsPlusNonformat"/>
        <w:jc w:val="both"/>
      </w:pPr>
      <w:bookmarkStart w:id="11" w:name="P98"/>
      <w:bookmarkEnd w:id="11"/>
      <w:r>
        <w:t xml:space="preserve">    1.1.8. Основной держатель акций с указанием доли ______________________</w:t>
      </w:r>
    </w:p>
    <w:p w:rsidR="00787B13" w:rsidRDefault="00787B13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12" w:name="P100"/>
      <w:bookmarkEnd w:id="12"/>
      <w:r>
        <w:t xml:space="preserve">    1.1.9. Уставный капитал _________________________________, тыс. рублей.</w:t>
      </w:r>
    </w:p>
    <w:p w:rsidR="00787B13" w:rsidRDefault="00787B13">
      <w:pPr>
        <w:pStyle w:val="ConsPlusNonformat"/>
        <w:jc w:val="both"/>
      </w:pPr>
      <w:bookmarkStart w:id="13" w:name="P101"/>
      <w:bookmarkEnd w:id="13"/>
      <w:r>
        <w:t xml:space="preserve">    1.1.10. Годовой объем производства работ, услуг _______________________</w:t>
      </w:r>
    </w:p>
    <w:p w:rsidR="00787B13" w:rsidRDefault="00787B13">
      <w:pPr>
        <w:pStyle w:val="ConsPlusNonformat"/>
        <w:jc w:val="both"/>
      </w:pPr>
      <w:r>
        <w:t xml:space="preserve">    _______________, тыс. рублей.</w:t>
      </w:r>
    </w:p>
    <w:p w:rsidR="00787B13" w:rsidRDefault="00787B13">
      <w:pPr>
        <w:pStyle w:val="ConsPlusNonformat"/>
        <w:jc w:val="both"/>
      </w:pPr>
      <w:bookmarkStart w:id="14" w:name="P103"/>
      <w:bookmarkEnd w:id="14"/>
      <w:r>
        <w:t xml:space="preserve">    1.1.11. Сальдированный финансовый результат ___________________________</w:t>
      </w:r>
    </w:p>
    <w:p w:rsidR="00787B13" w:rsidRDefault="00787B13">
      <w:pPr>
        <w:pStyle w:val="ConsPlusNonformat"/>
        <w:jc w:val="both"/>
      </w:pPr>
      <w:r>
        <w:t xml:space="preserve">    _______________, тыс. рублей.</w:t>
      </w:r>
    </w:p>
    <w:p w:rsidR="00787B13" w:rsidRDefault="00787B13">
      <w:pPr>
        <w:pStyle w:val="ConsPlusNonformat"/>
        <w:jc w:val="both"/>
      </w:pPr>
      <w:bookmarkStart w:id="15" w:name="P105"/>
      <w:bookmarkEnd w:id="15"/>
      <w:r>
        <w:t xml:space="preserve">    1.1.12. Среднесписочная численность работников ______________, человек.</w:t>
      </w:r>
    </w:p>
    <w:p w:rsidR="00787B13" w:rsidRDefault="00787B13">
      <w:pPr>
        <w:pStyle w:val="ConsPlusNonformat"/>
        <w:jc w:val="both"/>
      </w:pPr>
      <w:bookmarkStart w:id="16" w:name="P106"/>
      <w:bookmarkEnd w:id="16"/>
      <w:r>
        <w:t xml:space="preserve">    1.1.13. Минимальная заработная плата работников ______________, рублей.</w:t>
      </w:r>
    </w:p>
    <w:p w:rsidR="00787B13" w:rsidRDefault="00787B13">
      <w:pPr>
        <w:pStyle w:val="ConsPlusNonformat"/>
        <w:jc w:val="both"/>
      </w:pPr>
      <w:bookmarkStart w:id="17" w:name="P107"/>
      <w:bookmarkEnd w:id="17"/>
      <w:r>
        <w:t xml:space="preserve">    1.1.14. Балансовая стоимость основных фондов ____________, тыс. рублей.</w:t>
      </w:r>
    </w:p>
    <w:p w:rsidR="00787B13" w:rsidRDefault="00787B13">
      <w:pPr>
        <w:pStyle w:val="ConsPlusNonformat"/>
        <w:jc w:val="both"/>
      </w:pPr>
      <w:r>
        <w:t xml:space="preserve">    1.1.14.1. Процент износа основных фондов __________________, процентов.</w:t>
      </w:r>
    </w:p>
    <w:p w:rsidR="00787B13" w:rsidRDefault="00787B13">
      <w:pPr>
        <w:pStyle w:val="ConsPlusNonformat"/>
        <w:jc w:val="both"/>
      </w:pPr>
      <w:bookmarkStart w:id="18" w:name="P109"/>
      <w:bookmarkEnd w:id="18"/>
      <w:r>
        <w:t xml:space="preserve">    1.1.15. Задолженность:</w:t>
      </w:r>
    </w:p>
    <w:p w:rsidR="00787B13" w:rsidRDefault="00787B13">
      <w:pPr>
        <w:pStyle w:val="ConsPlusNonformat"/>
        <w:jc w:val="both"/>
      </w:pPr>
      <w:bookmarkStart w:id="19" w:name="P110"/>
      <w:bookmarkEnd w:id="19"/>
      <w:r>
        <w:t xml:space="preserve">    1) в бюджеты:</w:t>
      </w:r>
    </w:p>
    <w:p w:rsidR="00787B13" w:rsidRDefault="00787B13">
      <w:pPr>
        <w:pStyle w:val="ConsPlusNonformat"/>
        <w:jc w:val="both"/>
      </w:pPr>
      <w:r>
        <w:t xml:space="preserve">    всего ____________, тыс. рублей,</w:t>
      </w:r>
    </w:p>
    <w:p w:rsidR="00787B13" w:rsidRDefault="00787B13">
      <w:pPr>
        <w:pStyle w:val="ConsPlusNonformat"/>
        <w:jc w:val="both"/>
      </w:pPr>
      <w:r>
        <w:t xml:space="preserve">    в том числе </w:t>
      </w:r>
      <w:proofErr w:type="gramStart"/>
      <w:r>
        <w:t>в</w:t>
      </w:r>
      <w:proofErr w:type="gramEnd"/>
      <w:r>
        <w:t>:</w:t>
      </w:r>
    </w:p>
    <w:p w:rsidR="00787B13" w:rsidRDefault="00787B13">
      <w:pPr>
        <w:pStyle w:val="ConsPlusNonformat"/>
        <w:jc w:val="both"/>
      </w:pPr>
      <w:r>
        <w:t xml:space="preserve">    федеральный бюджет ___________, тыс. рублей;</w:t>
      </w:r>
    </w:p>
    <w:p w:rsidR="00787B13" w:rsidRDefault="00787B13">
      <w:pPr>
        <w:pStyle w:val="ConsPlusNonformat"/>
        <w:jc w:val="both"/>
      </w:pPr>
      <w:r>
        <w:lastRenderedPageBreak/>
        <w:t xml:space="preserve">    областной бюджет _____________, тыс. рублей;</w:t>
      </w:r>
    </w:p>
    <w:p w:rsidR="00787B13" w:rsidRDefault="00787B13">
      <w:pPr>
        <w:pStyle w:val="ConsPlusNonformat"/>
        <w:jc w:val="both"/>
      </w:pPr>
      <w:r>
        <w:t xml:space="preserve">    местный бюджет _______________, тыс. рублей;</w:t>
      </w:r>
    </w:p>
    <w:p w:rsidR="00787B13" w:rsidRDefault="00787B13">
      <w:pPr>
        <w:pStyle w:val="ConsPlusNonformat"/>
        <w:jc w:val="both"/>
      </w:pPr>
      <w:bookmarkStart w:id="20" w:name="P116"/>
      <w:bookmarkEnd w:id="20"/>
      <w:r>
        <w:t xml:space="preserve">    2) по средствам, привлеченным на возвратной основе, </w:t>
      </w:r>
      <w:proofErr w:type="spellStart"/>
      <w:r>
        <w:t>_______________тыс</w:t>
      </w:r>
      <w:proofErr w:type="spellEnd"/>
      <w:r>
        <w:t>.</w:t>
      </w:r>
    </w:p>
    <w:p w:rsidR="00787B13" w:rsidRDefault="00787B13">
      <w:pPr>
        <w:pStyle w:val="ConsPlusNonformat"/>
        <w:jc w:val="both"/>
      </w:pPr>
      <w:r>
        <w:t>рублей;</w:t>
      </w:r>
    </w:p>
    <w:p w:rsidR="00787B13" w:rsidRDefault="00787B13">
      <w:pPr>
        <w:pStyle w:val="ConsPlusNonformat"/>
        <w:jc w:val="both"/>
      </w:pPr>
      <w:bookmarkStart w:id="21" w:name="P118"/>
      <w:bookmarkEnd w:id="21"/>
      <w:r>
        <w:t xml:space="preserve">        3) по    ранее     предоставленным    государственным     гарантиям</w:t>
      </w:r>
    </w:p>
    <w:p w:rsidR="00787B13" w:rsidRDefault="00787B13">
      <w:pPr>
        <w:pStyle w:val="ConsPlusNonformat"/>
        <w:jc w:val="both"/>
      </w:pPr>
      <w:r>
        <w:t>Волгоградской области ______________________, тыс. рублей;</w:t>
      </w:r>
    </w:p>
    <w:p w:rsidR="00787B13" w:rsidRDefault="00787B13">
      <w:pPr>
        <w:pStyle w:val="ConsPlusNonformat"/>
        <w:jc w:val="both"/>
      </w:pPr>
      <w:bookmarkStart w:id="22" w:name="P120"/>
      <w:bookmarkEnd w:id="22"/>
      <w:r>
        <w:t xml:space="preserve">    4) по арендной плате ___________, тыс. рублей.</w:t>
      </w:r>
    </w:p>
    <w:p w:rsidR="00787B13" w:rsidRDefault="00787B13">
      <w:pPr>
        <w:pStyle w:val="ConsPlusNonformat"/>
        <w:jc w:val="both"/>
      </w:pPr>
      <w:bookmarkStart w:id="23" w:name="P121"/>
      <w:bookmarkEnd w:id="23"/>
      <w:r>
        <w:t xml:space="preserve">    1.1.16. Наименование инвестиционного проекта __________________________</w:t>
      </w:r>
    </w:p>
    <w:p w:rsidR="00787B13" w:rsidRDefault="00787B1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24" w:name="P124"/>
      <w:bookmarkEnd w:id="24"/>
      <w:r>
        <w:t xml:space="preserve">    1.1.17.   Уполномоченное   лицо   по  ведению  инвестиционного  проекта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r>
        <w:t>телефон, факс, адрес электронной почты (при наличии) _____________________.</w:t>
      </w:r>
    </w:p>
    <w:p w:rsidR="00787B13" w:rsidRDefault="00787B13">
      <w:pPr>
        <w:pStyle w:val="ConsPlusNonformat"/>
        <w:jc w:val="both"/>
      </w:pPr>
      <w:bookmarkStart w:id="25" w:name="P127"/>
      <w:bookmarkEnd w:id="25"/>
      <w:r>
        <w:t xml:space="preserve">    1.1.18. Приоритетное направление инвестиционного развития </w:t>
      </w:r>
      <w:proofErr w:type="gramStart"/>
      <w:r>
        <w:t>Волгоградской</w:t>
      </w:r>
      <w:proofErr w:type="gramEnd"/>
    </w:p>
    <w:p w:rsidR="00787B13" w:rsidRDefault="00787B13">
      <w:pPr>
        <w:pStyle w:val="ConsPlusNonformat"/>
        <w:jc w:val="both"/>
      </w:pPr>
      <w:r>
        <w:t xml:space="preserve">области,  по  </w:t>
      </w:r>
      <w:proofErr w:type="gramStart"/>
      <w:r>
        <w:t>которому</w:t>
      </w:r>
      <w:proofErr w:type="gramEnd"/>
      <w:r>
        <w:t xml:space="preserve">  осуществляется  реализация  инвестиционного проекта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26" w:name="P130"/>
      <w:bookmarkEnd w:id="26"/>
      <w:r>
        <w:t xml:space="preserve">    1.1.19.     Наименование     объекта     инвестиционной    деятельности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27" w:name="P132"/>
      <w:bookmarkEnd w:id="27"/>
      <w:r>
        <w:t xml:space="preserve">    1.1.20.   Цель  инвестиционного  проекта  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28" w:name="P134"/>
      <w:bookmarkEnd w:id="28"/>
      <w:r>
        <w:t xml:space="preserve">    1.1.21.   Показатели,  которые  должны  быть  достигнуты  в  результате</w:t>
      </w:r>
    </w:p>
    <w:p w:rsidR="00787B13" w:rsidRDefault="00787B13">
      <w:pPr>
        <w:pStyle w:val="ConsPlusNonformat"/>
        <w:jc w:val="both"/>
      </w:pPr>
      <w:r>
        <w:t>реализации   инвестиционного  проекта  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29" w:name="P137"/>
      <w:bookmarkEnd w:id="29"/>
      <w:r>
        <w:t xml:space="preserve">    1.1.22.   Срок   окупаемости  инвестиционного  проекта  </w:t>
      </w:r>
      <w:proofErr w:type="gramStart"/>
      <w:r>
        <w:t>с  даты  начала</w:t>
      </w:r>
      <w:proofErr w:type="gramEnd"/>
    </w:p>
    <w:p w:rsidR="00787B13" w:rsidRDefault="00787B13">
      <w:pPr>
        <w:pStyle w:val="ConsPlusNonformat"/>
        <w:jc w:val="both"/>
      </w:pPr>
      <w:r>
        <w:t>финансирования  инвестиционного проекта __________________________, месяцев</w:t>
      </w:r>
    </w:p>
    <w:p w:rsidR="00787B13" w:rsidRDefault="00787B13">
      <w:pPr>
        <w:pStyle w:val="ConsPlusNonformat"/>
        <w:jc w:val="both"/>
      </w:pPr>
      <w:r>
        <w:t>(с "__" _______ 20__ г. по "__" _______ 20__ г.).</w:t>
      </w:r>
    </w:p>
    <w:p w:rsidR="00787B13" w:rsidRDefault="00787B13">
      <w:pPr>
        <w:pStyle w:val="ConsPlusNonformat"/>
        <w:jc w:val="both"/>
      </w:pPr>
      <w:bookmarkStart w:id="30" w:name="P140"/>
      <w:bookmarkEnd w:id="30"/>
      <w:r>
        <w:t xml:space="preserve">    1.1.23.  Степень  подготовленности  инвестиционного проекта</w:t>
      </w:r>
      <w:proofErr w:type="gramStart"/>
      <w:r>
        <w:t xml:space="preserve"> ___________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31" w:name="P142"/>
      <w:bookmarkEnd w:id="31"/>
      <w:r>
        <w:t xml:space="preserve">    1.1.24.   Цель   обращения  с  указанием  предполагаемой  формы  (форм)</w:t>
      </w:r>
    </w:p>
    <w:p w:rsidR="00787B13" w:rsidRDefault="00787B13">
      <w:pPr>
        <w:pStyle w:val="ConsPlusNonformat"/>
        <w:jc w:val="both"/>
      </w:pPr>
      <w:r>
        <w:t>государственной    поддержки,    предусмотренно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 xml:space="preserve">)   </w:t>
      </w:r>
      <w:hyperlink r:id="rId8" w:history="1">
        <w:r>
          <w:rPr>
            <w:color w:val="0000FF"/>
          </w:rPr>
          <w:t>статьей   3</w:t>
        </w:r>
      </w:hyperlink>
      <w:r>
        <w:t xml:space="preserve">   Закона</w:t>
      </w:r>
    </w:p>
    <w:p w:rsidR="00787B13" w:rsidRDefault="00787B13">
      <w:pPr>
        <w:pStyle w:val="ConsPlusNonformat"/>
        <w:jc w:val="both"/>
      </w:pPr>
      <w:r>
        <w:t>Волгоградской  области  от  02  марта  2010 г. N 2010-ОД "</w:t>
      </w:r>
      <w:proofErr w:type="gramStart"/>
      <w:r>
        <w:t>О</w:t>
      </w:r>
      <w:proofErr w:type="gramEnd"/>
      <w:r>
        <w:t xml:space="preserve"> государственной</w:t>
      </w:r>
    </w:p>
    <w:p w:rsidR="00787B13" w:rsidRDefault="00787B13">
      <w:pPr>
        <w:pStyle w:val="ConsPlusNonformat"/>
        <w:jc w:val="both"/>
      </w:pPr>
      <w:r>
        <w:t>поддержке  инвестиционной деятельности на территории Волгоградской области"</w:t>
      </w:r>
    </w:p>
    <w:p w:rsidR="00787B13" w:rsidRDefault="00787B13">
      <w:pPr>
        <w:pStyle w:val="ConsPlusNonformat"/>
        <w:jc w:val="both"/>
      </w:pPr>
      <w:r>
        <w:t>(далее - Закон N 2010-ОД), и срок ее (их) предоставления:</w:t>
      </w:r>
    </w:p>
    <w:p w:rsidR="00787B13" w:rsidRDefault="00787B13">
      <w:pPr>
        <w:pStyle w:val="ConsPlusNonformat"/>
        <w:jc w:val="both"/>
      </w:pPr>
      <w:r>
        <w:t xml:space="preserve">    ___________________ (с "__" _______ 20__ г. по "__" _______ 20__ г.);</w:t>
      </w:r>
    </w:p>
    <w:p w:rsidR="00787B13" w:rsidRDefault="00787B13">
      <w:pPr>
        <w:pStyle w:val="ConsPlusNonformat"/>
        <w:jc w:val="both"/>
      </w:pPr>
      <w:r>
        <w:t xml:space="preserve">    ___________________ (с "__" _______ 20__ г. по "__" _______ 20__ г.).</w:t>
      </w:r>
    </w:p>
    <w:p w:rsidR="00787B13" w:rsidRDefault="00787B13">
      <w:pPr>
        <w:pStyle w:val="ConsPlusNonformat"/>
        <w:jc w:val="both"/>
      </w:pPr>
      <w:bookmarkStart w:id="32" w:name="P149"/>
      <w:bookmarkEnd w:id="32"/>
      <w:r>
        <w:t xml:space="preserve">    1.1.25. </w:t>
      </w:r>
      <w:proofErr w:type="gramStart"/>
      <w:r>
        <w:t>Кадастровый номер земельного участка  (указывается в  отношении</w:t>
      </w:r>
      <w:proofErr w:type="gramEnd"/>
    </w:p>
    <w:p w:rsidR="00787B13" w:rsidRDefault="00787B13">
      <w:pPr>
        <w:pStyle w:val="ConsPlusNonformat"/>
        <w:jc w:val="both"/>
      </w:pPr>
      <w:r>
        <w:t xml:space="preserve">земельного участка, сведения о котором содержатся  </w:t>
      </w:r>
      <w:proofErr w:type="gramStart"/>
      <w:r>
        <w:t>в</w:t>
      </w:r>
      <w:proofErr w:type="gramEnd"/>
      <w:r>
        <w:t xml:space="preserve"> Едином государственном</w:t>
      </w:r>
    </w:p>
    <w:p w:rsidR="00787B13" w:rsidRDefault="00787B13">
      <w:pPr>
        <w:pStyle w:val="ConsPlusNonformat"/>
        <w:jc w:val="both"/>
      </w:pPr>
      <w:r>
        <w:t xml:space="preserve">реестре  недвижимости),  условный номер земельного участка в соответствии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>утвержденной  схемой расположения земельного участка или земельных участков</w:t>
      </w:r>
    </w:p>
    <w:p w:rsidR="00787B13" w:rsidRDefault="00787B13">
      <w:pPr>
        <w:pStyle w:val="ConsPlusNonformat"/>
        <w:jc w:val="both"/>
      </w:pPr>
      <w:r>
        <w:t>на кадастровом плане территории или номер земельного участка в соответствии</w:t>
      </w:r>
    </w:p>
    <w:p w:rsidR="00787B13" w:rsidRDefault="00787B13">
      <w:pPr>
        <w:pStyle w:val="ConsPlusNonformat"/>
        <w:jc w:val="both"/>
      </w:pPr>
      <w:r>
        <w:t>с  проектом межевания территории, наименование органа исполнительной власти</w:t>
      </w:r>
    </w:p>
    <w:p w:rsidR="00787B13" w:rsidRDefault="00787B13">
      <w:pPr>
        <w:pStyle w:val="ConsPlusNonformat"/>
        <w:jc w:val="both"/>
      </w:pPr>
      <w:r>
        <w:t>Волгоградской  области  или  органа  местного самоуправления муниципального</w:t>
      </w:r>
    </w:p>
    <w:p w:rsidR="00787B13" w:rsidRDefault="00787B13">
      <w:pPr>
        <w:pStyle w:val="ConsPlusNonformat"/>
        <w:jc w:val="both"/>
      </w:pPr>
      <w:r>
        <w:t>образования  Волгоградской области, принявшего решение об утверждении схемы</w:t>
      </w:r>
    </w:p>
    <w:p w:rsidR="00787B13" w:rsidRDefault="00787B13">
      <w:pPr>
        <w:pStyle w:val="ConsPlusNonformat"/>
        <w:jc w:val="both"/>
      </w:pPr>
      <w:r>
        <w:t>расположения земельного участка или земельных участков на кадастровом плане</w:t>
      </w:r>
    </w:p>
    <w:p w:rsidR="00787B13" w:rsidRDefault="00787B13">
      <w:pPr>
        <w:pStyle w:val="ConsPlusNonformat"/>
        <w:jc w:val="both"/>
      </w:pPr>
      <w:r>
        <w:t>территории,  проекта  межевания территории, дата и номер указанного решения</w:t>
      </w:r>
    </w:p>
    <w:p w:rsidR="00787B13" w:rsidRDefault="00787B13">
      <w:pPr>
        <w:pStyle w:val="ConsPlusNonformat"/>
        <w:jc w:val="both"/>
      </w:pPr>
      <w:proofErr w:type="gramStart"/>
      <w:r>
        <w:t>(указывается   в  отношении  образуемого  земельного  участка,  на  котором</w:t>
      </w:r>
      <w:proofErr w:type="gramEnd"/>
    </w:p>
    <w:p w:rsidR="00787B13" w:rsidRDefault="00787B13">
      <w:pPr>
        <w:pStyle w:val="ConsPlusNonformat"/>
        <w:jc w:val="both"/>
      </w:pPr>
      <w:r>
        <w:t>предполагается реализация инвестиционного проекта) 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33" w:name="P162"/>
      <w:bookmarkEnd w:id="33"/>
      <w:r>
        <w:t xml:space="preserve">    1.1.26.  Наличие  утвержденного  генерального плана ___________________</w:t>
      </w:r>
    </w:p>
    <w:p w:rsidR="00787B13" w:rsidRDefault="00787B13">
      <w:pPr>
        <w:pStyle w:val="ConsPlusNonformat"/>
        <w:jc w:val="both"/>
      </w:pPr>
      <w:r>
        <w:t>_________________________________,  утвержденных  правил землепользования и</w:t>
      </w:r>
    </w:p>
    <w:p w:rsidR="00787B13" w:rsidRDefault="00787B13">
      <w:pPr>
        <w:pStyle w:val="ConsPlusNonformat"/>
        <w:jc w:val="both"/>
      </w:pPr>
      <w:r>
        <w:t>застройки _________________, соответствие предполагаемого вида разрешенного</w:t>
      </w:r>
    </w:p>
    <w:p w:rsidR="00787B13" w:rsidRDefault="00787B13">
      <w:pPr>
        <w:pStyle w:val="ConsPlusNonformat"/>
        <w:jc w:val="both"/>
      </w:pPr>
      <w:r>
        <w:t>использования  земельного  участка  функциональной  зоне ________________ и</w:t>
      </w:r>
    </w:p>
    <w:p w:rsidR="00787B13" w:rsidRDefault="00787B13">
      <w:pPr>
        <w:pStyle w:val="ConsPlusNonformat"/>
        <w:jc w:val="both"/>
      </w:pPr>
      <w:r>
        <w:t>утвержденным градостроительным регламентам _______________________________,</w:t>
      </w:r>
    </w:p>
    <w:p w:rsidR="00787B13" w:rsidRDefault="00787B13">
      <w:pPr>
        <w:pStyle w:val="ConsPlusNonformat"/>
        <w:jc w:val="both"/>
      </w:pPr>
      <w:r>
        <w:t>необходимость  разработки  (или  внесения  изменений)  генерального плана и</w:t>
      </w:r>
    </w:p>
    <w:p w:rsidR="00787B13" w:rsidRDefault="00787B13">
      <w:pPr>
        <w:pStyle w:val="ConsPlusNonformat"/>
        <w:jc w:val="both"/>
      </w:pPr>
      <w:r>
        <w:t>правил землепользования и застройки ____________________.</w:t>
      </w:r>
    </w:p>
    <w:p w:rsidR="00787B13" w:rsidRDefault="00787B13">
      <w:pPr>
        <w:pStyle w:val="ConsPlusNonformat"/>
        <w:jc w:val="both"/>
      </w:pPr>
      <w:bookmarkStart w:id="34" w:name="P169"/>
      <w:bookmarkEnd w:id="34"/>
      <w:r>
        <w:t xml:space="preserve">    1.1.27. Предполагаемый объем инвестиций по годам:</w:t>
      </w:r>
    </w:p>
    <w:p w:rsidR="00787B13" w:rsidRDefault="00787B13">
      <w:pPr>
        <w:pStyle w:val="ConsPlusNonformat"/>
        <w:jc w:val="both"/>
      </w:pPr>
      <w:r>
        <w:t xml:space="preserve">    общий объем инвестиций _____________, млн. рублей,</w:t>
      </w:r>
    </w:p>
    <w:p w:rsidR="00787B13" w:rsidRDefault="00787B13">
      <w:pPr>
        <w:pStyle w:val="ConsPlusNonformat"/>
        <w:jc w:val="both"/>
      </w:pPr>
      <w:r>
        <w:t xml:space="preserve">    в том числе:</w:t>
      </w:r>
    </w:p>
    <w:p w:rsidR="00787B13" w:rsidRDefault="00787B13">
      <w:pPr>
        <w:pStyle w:val="ConsPlusNonformat"/>
        <w:jc w:val="both"/>
      </w:pPr>
      <w:r>
        <w:t xml:space="preserve">    в _______ году 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__________, млн. рублей.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35" w:name="P179"/>
      <w:bookmarkEnd w:id="35"/>
      <w:r>
        <w:t xml:space="preserve">    1.1.28. Объем выпускаемой продукции по годам: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964"/>
        <w:gridCol w:w="1134"/>
        <w:gridCol w:w="1134"/>
        <w:gridCol w:w="1121"/>
        <w:gridCol w:w="1147"/>
        <w:gridCol w:w="1275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Вид продукции, товаров, работ, услуг</w:t>
            </w:r>
          </w:p>
        </w:tc>
        <w:tc>
          <w:tcPr>
            <w:tcW w:w="6775" w:type="dxa"/>
            <w:gridSpan w:val="6"/>
          </w:tcPr>
          <w:p w:rsidR="00787B13" w:rsidRDefault="00787B13">
            <w:pPr>
              <w:pStyle w:val="ConsPlusNormal"/>
              <w:jc w:val="center"/>
            </w:pPr>
            <w:r>
              <w:t>Объем выпускаемой продукции, товаров, работ, услуг по годам: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1701" w:type="dxa"/>
            <w:vMerge/>
          </w:tcPr>
          <w:p w:rsidR="00787B13" w:rsidRDefault="00787B13"/>
        </w:tc>
        <w:tc>
          <w:tcPr>
            <w:tcW w:w="964" w:type="dxa"/>
          </w:tcPr>
          <w:p w:rsidR="00787B13" w:rsidRDefault="00787B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11" w:type="dxa"/>
            <w:gridSpan w:val="5"/>
          </w:tcPr>
          <w:p w:rsidR="00787B13" w:rsidRDefault="00787B1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1701" w:type="dxa"/>
            <w:vMerge/>
          </w:tcPr>
          <w:p w:rsidR="00787B13" w:rsidRDefault="00787B13"/>
        </w:tc>
        <w:tc>
          <w:tcPr>
            <w:tcW w:w="96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1121" w:type="dxa"/>
          </w:tcPr>
          <w:p w:rsidR="00787B13" w:rsidRDefault="00787B13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1147" w:type="dxa"/>
          </w:tcPr>
          <w:p w:rsidR="00787B13" w:rsidRDefault="00787B13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1275" w:type="dxa"/>
          </w:tcPr>
          <w:p w:rsidR="00787B13" w:rsidRDefault="00787B13">
            <w:pPr>
              <w:pStyle w:val="ConsPlusNormal"/>
              <w:jc w:val="center"/>
            </w:pPr>
            <w:r>
              <w:t>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bookmarkStart w:id="36" w:name="P209"/>
      <w:bookmarkEnd w:id="36"/>
      <w:r>
        <w:t xml:space="preserve">    1.1.29. Ожидаемый конечный результат _________________________________.</w:t>
      </w:r>
    </w:p>
    <w:p w:rsidR="00787B13" w:rsidRDefault="00787B13">
      <w:pPr>
        <w:pStyle w:val="ConsPlusNonformat"/>
        <w:jc w:val="both"/>
      </w:pPr>
      <w:bookmarkStart w:id="37" w:name="P210"/>
      <w:bookmarkEnd w:id="37"/>
      <w:r>
        <w:t xml:space="preserve">    1.1.30.   Предполагаемые   источники   финансирования   инвестиционного</w:t>
      </w:r>
    </w:p>
    <w:p w:rsidR="00787B13" w:rsidRDefault="00787B13">
      <w:pPr>
        <w:pStyle w:val="ConsPlusNonformat"/>
        <w:jc w:val="both"/>
      </w:pPr>
      <w:r>
        <w:t xml:space="preserve">    проекта: всего ___________, тыс. рублей,</w:t>
      </w:r>
    </w:p>
    <w:p w:rsidR="00787B13" w:rsidRDefault="00787B13">
      <w:pPr>
        <w:pStyle w:val="ConsPlusNonformat"/>
        <w:jc w:val="both"/>
      </w:pPr>
      <w:r>
        <w:t>в том числе:</w:t>
      </w:r>
    </w:p>
    <w:p w:rsidR="00787B13" w:rsidRDefault="00787B13">
      <w:pPr>
        <w:pStyle w:val="ConsPlusNonformat"/>
        <w:jc w:val="both"/>
      </w:pPr>
      <w:r>
        <w:t xml:space="preserve">    1) бюджетные средства (указать уровень бюджета) __________, тыс. рублей</w:t>
      </w:r>
    </w:p>
    <w:p w:rsidR="00787B13" w:rsidRDefault="00787B13">
      <w:pPr>
        <w:pStyle w:val="ConsPlusNonformat"/>
        <w:jc w:val="both"/>
      </w:pPr>
      <w:r>
        <w:t>(_____, процентов);</w:t>
      </w:r>
    </w:p>
    <w:p w:rsidR="00787B13" w:rsidRDefault="00787B13">
      <w:pPr>
        <w:pStyle w:val="ConsPlusNonformat"/>
        <w:jc w:val="both"/>
      </w:pPr>
      <w:r>
        <w:t xml:space="preserve">    2) заемные средства:</w:t>
      </w:r>
    </w:p>
    <w:p w:rsidR="00787B13" w:rsidRDefault="00787B13">
      <w:pPr>
        <w:pStyle w:val="ConsPlusNonformat"/>
        <w:jc w:val="both"/>
      </w:pPr>
      <w:r>
        <w:t xml:space="preserve">    всего ___________, тыс. рублей</w:t>
      </w:r>
      <w:proofErr w:type="gramStart"/>
      <w:r>
        <w:t xml:space="preserve"> (_________, </w:t>
      </w:r>
      <w:proofErr w:type="gramEnd"/>
      <w:r>
        <w:t>процентов),</w:t>
      </w:r>
    </w:p>
    <w:p w:rsidR="00787B13" w:rsidRDefault="00787B13">
      <w:pPr>
        <w:pStyle w:val="ConsPlusNonformat"/>
        <w:jc w:val="both"/>
      </w:pPr>
      <w:r>
        <w:t>в том числе:</w:t>
      </w:r>
    </w:p>
    <w:p w:rsidR="00787B13" w:rsidRDefault="00787B13">
      <w:pPr>
        <w:pStyle w:val="ConsPlusNonformat"/>
        <w:jc w:val="both"/>
      </w:pPr>
      <w:r>
        <w:t xml:space="preserve">    кредитные ресурсы банков __________, тыс. рублей (_______ процентов);</w:t>
      </w:r>
    </w:p>
    <w:p w:rsidR="00787B13" w:rsidRDefault="00787B13">
      <w:pPr>
        <w:pStyle w:val="ConsPlusNonformat"/>
        <w:jc w:val="both"/>
      </w:pPr>
      <w:r>
        <w:t xml:space="preserve">    средства дольщиков ________________, тыс. рублей (_______ процентов);</w:t>
      </w:r>
    </w:p>
    <w:p w:rsidR="00787B13" w:rsidRDefault="00787B13">
      <w:pPr>
        <w:pStyle w:val="ConsPlusNonformat"/>
        <w:jc w:val="both"/>
      </w:pPr>
      <w:r>
        <w:t xml:space="preserve">    3) собственные средства ___________, тыс. рублей (_______ процентов);</w:t>
      </w:r>
    </w:p>
    <w:p w:rsidR="00787B13" w:rsidRDefault="00787B13">
      <w:pPr>
        <w:pStyle w:val="ConsPlusNonformat"/>
        <w:jc w:val="both"/>
      </w:pPr>
      <w:r>
        <w:t xml:space="preserve">    4) иные (указать) _________________, тыс. рублей (_______ процентов).</w:t>
      </w:r>
    </w:p>
    <w:p w:rsidR="00787B13" w:rsidRDefault="00787B13">
      <w:pPr>
        <w:pStyle w:val="ConsPlusNonformat"/>
        <w:jc w:val="both"/>
      </w:pPr>
      <w:bookmarkStart w:id="38" w:name="P222"/>
      <w:bookmarkEnd w:id="38"/>
      <w:r>
        <w:t xml:space="preserve">    1.1.31.   Количество  постоянных  рабочих  мест  до  начала  реализации</w:t>
      </w:r>
    </w:p>
    <w:p w:rsidR="00787B13" w:rsidRDefault="00787B13">
      <w:pPr>
        <w:pStyle w:val="ConsPlusNonformat"/>
        <w:jc w:val="both"/>
      </w:pPr>
      <w:r>
        <w:t>инвестиционного проекта _____, человек.</w:t>
      </w:r>
    </w:p>
    <w:p w:rsidR="00787B13" w:rsidRDefault="00787B13">
      <w:pPr>
        <w:pStyle w:val="ConsPlusNonformat"/>
        <w:jc w:val="both"/>
      </w:pPr>
      <w:bookmarkStart w:id="39" w:name="P224"/>
      <w:bookmarkEnd w:id="39"/>
      <w:r>
        <w:t xml:space="preserve">    1.1.32. Средняя заработная плата:</w:t>
      </w:r>
    </w:p>
    <w:p w:rsidR="00787B13" w:rsidRDefault="00787B13">
      <w:pPr>
        <w:pStyle w:val="ConsPlusNonformat"/>
        <w:jc w:val="both"/>
      </w:pPr>
      <w:r>
        <w:t xml:space="preserve">    в период реализации инвестиционного проекта _____________________, тыс.</w:t>
      </w:r>
    </w:p>
    <w:p w:rsidR="00787B13" w:rsidRDefault="00787B13">
      <w:pPr>
        <w:pStyle w:val="ConsPlusNonformat"/>
        <w:jc w:val="both"/>
      </w:pPr>
      <w:r>
        <w:t>рублей;</w:t>
      </w:r>
    </w:p>
    <w:p w:rsidR="00787B13" w:rsidRDefault="00787B13">
      <w:pPr>
        <w:pStyle w:val="ConsPlusNonformat"/>
        <w:jc w:val="both"/>
      </w:pPr>
      <w:r>
        <w:t xml:space="preserve">    по окончании реализации инвестиционного проекта _________________, тыс.</w:t>
      </w:r>
    </w:p>
    <w:p w:rsidR="00787B13" w:rsidRDefault="00787B13">
      <w:pPr>
        <w:pStyle w:val="ConsPlusNonformat"/>
        <w:jc w:val="both"/>
      </w:pPr>
      <w:r>
        <w:t>рублей.</w:t>
      </w:r>
    </w:p>
    <w:p w:rsidR="00787B13" w:rsidRDefault="00787B13">
      <w:pPr>
        <w:pStyle w:val="ConsPlusNonformat"/>
        <w:jc w:val="both"/>
      </w:pPr>
      <w:bookmarkStart w:id="40" w:name="P229"/>
      <w:bookmarkEnd w:id="40"/>
      <w:r>
        <w:t xml:space="preserve">    1.1.33.    Предполагаемая   продолжительность   строительства   объекта</w:t>
      </w:r>
    </w:p>
    <w:p w:rsidR="00787B13" w:rsidRDefault="00787B13">
      <w:pPr>
        <w:pStyle w:val="ConsPlusNonformat"/>
        <w:jc w:val="both"/>
      </w:pPr>
      <w:r>
        <w:t>инвестиционной деятельности ______________________________________, месяцев</w:t>
      </w:r>
    </w:p>
    <w:p w:rsidR="00787B13" w:rsidRDefault="00787B13">
      <w:pPr>
        <w:pStyle w:val="ConsPlusNonformat"/>
        <w:jc w:val="both"/>
      </w:pPr>
      <w:r>
        <w:t>(с "____" ________ 20___ г. по "____" _______ 20___ г.).</w:t>
      </w:r>
    </w:p>
    <w:p w:rsidR="00787B13" w:rsidRDefault="00787B13">
      <w:pPr>
        <w:pStyle w:val="ConsPlusNonformat"/>
        <w:jc w:val="both"/>
      </w:pPr>
      <w:r>
        <w:t xml:space="preserve">    1.1.34.  Предполагаемые  ежегодные  налоговые поступления во все уровни</w:t>
      </w:r>
    </w:p>
    <w:p w:rsidR="00787B13" w:rsidRDefault="00787B13">
      <w:pPr>
        <w:pStyle w:val="ConsPlusNonformat"/>
        <w:jc w:val="both"/>
      </w:pPr>
      <w:r>
        <w:t>бюджетной системы от уплаты:</w:t>
      </w:r>
    </w:p>
    <w:p w:rsidR="00787B13" w:rsidRDefault="00787B13">
      <w:pPr>
        <w:pStyle w:val="ConsPlusNonformat"/>
        <w:jc w:val="both"/>
      </w:pPr>
      <w:bookmarkStart w:id="41" w:name="P234"/>
      <w:bookmarkEnd w:id="41"/>
      <w:r>
        <w:t xml:space="preserve">    1.1.34.1. В период реализации инвестиционного проекта (по годам):</w:t>
      </w:r>
    </w:p>
    <w:p w:rsidR="00787B13" w:rsidRDefault="00787B13">
      <w:pPr>
        <w:pStyle w:val="ConsPlusNormal"/>
        <w:jc w:val="both"/>
      </w:pPr>
    </w:p>
    <w:p w:rsidR="00787B13" w:rsidRDefault="00787B13">
      <w:pPr>
        <w:sectPr w:rsidR="00787B13" w:rsidSect="004E6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1247"/>
        <w:gridCol w:w="1247"/>
        <w:gridCol w:w="1134"/>
        <w:gridCol w:w="1304"/>
        <w:gridCol w:w="1247"/>
        <w:gridCol w:w="1247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7426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    </w:t>
            </w:r>
            <w:hyperlink w:anchor="P328" w:history="1">
              <w:r>
                <w:rPr>
                  <w:color w:val="0000FF"/>
                </w:rPr>
                <w:t>1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2438" w:type="dxa"/>
            <w:vMerge/>
          </w:tcPr>
          <w:p w:rsidR="00787B13" w:rsidRDefault="00787B13"/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Налога на прибыль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</w:pPr>
            <w:r>
              <w:t>в том числе в областной бюджет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Налога на имущество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НДФЛ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Земельного налога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ЕНВД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Другие (указать)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438" w:type="dxa"/>
          </w:tcPr>
          <w:p w:rsidR="00787B13" w:rsidRDefault="00787B1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sectPr w:rsidR="00787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1</w:t>
      </w:r>
    </w:p>
    <w:p w:rsidR="00787B13" w:rsidRDefault="00787B13">
      <w:pPr>
        <w:pStyle w:val="ConsPlusNonformat"/>
        <w:jc w:val="both"/>
      </w:pPr>
      <w:bookmarkStart w:id="42" w:name="P328"/>
      <w:bookmarkEnd w:id="42"/>
      <w:r>
        <w:t xml:space="preserve">      без   учета   налоговых   льгот   и  пониженных   налоговых   ставок,</w:t>
      </w:r>
    </w:p>
    <w:p w:rsidR="00787B13" w:rsidRDefault="00787B13">
      <w:pPr>
        <w:pStyle w:val="ConsPlusNonformat"/>
        <w:jc w:val="both"/>
      </w:pPr>
      <w:proofErr w:type="gramStart"/>
      <w:r>
        <w:t>предоставление</w:t>
      </w:r>
      <w:proofErr w:type="gramEnd"/>
      <w:r>
        <w:t xml:space="preserve"> которых осуществляется в соответствии с </w:t>
      </w:r>
      <w:hyperlink r:id="rId9" w:history="1">
        <w:r>
          <w:rPr>
            <w:color w:val="0000FF"/>
          </w:rPr>
          <w:t>подпунктом 1 части 1</w:t>
        </w:r>
      </w:hyperlink>
    </w:p>
    <w:p w:rsidR="00787B13" w:rsidRDefault="00787B13">
      <w:pPr>
        <w:pStyle w:val="ConsPlusNonformat"/>
        <w:jc w:val="both"/>
      </w:pPr>
      <w:r>
        <w:t>статьи 3 Закона Волгоградской области N 2010-ОД.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43" w:name="P332"/>
      <w:bookmarkEnd w:id="43"/>
      <w:r>
        <w:t xml:space="preserve">    1.1.34.2.  По окончании реализации инвестиционного проекта и при выходе</w:t>
      </w:r>
    </w:p>
    <w:p w:rsidR="00787B13" w:rsidRDefault="00787B13">
      <w:pPr>
        <w:pStyle w:val="ConsPlusNonformat"/>
        <w:jc w:val="both"/>
      </w:pPr>
      <w:r>
        <w:t>на   запланированный   объем   производства  продукции,   товаров,   работ,</w:t>
      </w:r>
    </w:p>
    <w:p w:rsidR="00787B13" w:rsidRDefault="00787B13">
      <w:pPr>
        <w:pStyle w:val="ConsPlusNonformat"/>
        <w:jc w:val="both"/>
      </w:pPr>
      <w:r>
        <w:t>услуг в _________ году:</w:t>
      </w:r>
    </w:p>
    <w:p w:rsidR="00787B13" w:rsidRDefault="00787B13">
      <w:pPr>
        <w:pStyle w:val="ConsPlusNonformat"/>
        <w:jc w:val="both"/>
      </w:pPr>
      <w:r>
        <w:t xml:space="preserve">    всего ____________, тыс. рублей,</w:t>
      </w:r>
    </w:p>
    <w:p w:rsidR="00787B13" w:rsidRDefault="00787B13">
      <w:pPr>
        <w:pStyle w:val="ConsPlusNonformat"/>
        <w:jc w:val="both"/>
      </w:pPr>
      <w:r>
        <w:t xml:space="preserve">    в том числе:</w:t>
      </w:r>
    </w:p>
    <w:p w:rsidR="00787B13" w:rsidRDefault="00787B13">
      <w:pPr>
        <w:pStyle w:val="ConsPlusNonformat"/>
        <w:jc w:val="both"/>
      </w:pPr>
      <w:r>
        <w:t xml:space="preserve">    налог на прибыль 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налог на имущество ______________, тыс. рублей;</w:t>
      </w:r>
    </w:p>
    <w:p w:rsidR="00787B13" w:rsidRDefault="00787B13">
      <w:pPr>
        <w:pStyle w:val="ConsPlusNonformat"/>
        <w:jc w:val="both"/>
      </w:pPr>
      <w:r>
        <w:t xml:space="preserve">    НДФЛ __________________________,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земельный налог 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ЕНВД __________________________,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другие (указать) _________________, тыс. рублей.</w:t>
      </w:r>
    </w:p>
    <w:p w:rsidR="00787B13" w:rsidRDefault="00787B13">
      <w:pPr>
        <w:pStyle w:val="ConsPlusNonformat"/>
        <w:jc w:val="both"/>
      </w:pPr>
      <w:bookmarkStart w:id="44" w:name="P343"/>
      <w:bookmarkEnd w:id="44"/>
      <w:r>
        <w:t xml:space="preserve">    1.1.35. Эффективность проекта:</w:t>
      </w:r>
    </w:p>
    <w:p w:rsidR="00787B13" w:rsidRDefault="00787B13">
      <w:pPr>
        <w:pStyle w:val="ConsPlusNonformat"/>
        <w:jc w:val="both"/>
      </w:pPr>
      <w:bookmarkStart w:id="45" w:name="P344"/>
      <w:bookmarkEnd w:id="45"/>
      <w:r>
        <w:t xml:space="preserve">    1.1.35.1. Социальная эффективность (постоянных рабочих мест)________.</w:t>
      </w:r>
    </w:p>
    <w:p w:rsidR="00787B13" w:rsidRDefault="00787B13">
      <w:pPr>
        <w:pStyle w:val="ConsPlusNonformat"/>
        <w:jc w:val="both"/>
      </w:pPr>
      <w:bookmarkStart w:id="46" w:name="P345"/>
      <w:bookmarkEnd w:id="46"/>
      <w:r>
        <w:t xml:space="preserve">    1.1.35.2. Бюджетный эффект: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851"/>
        <w:gridCol w:w="850"/>
        <w:gridCol w:w="851"/>
        <w:gridCol w:w="850"/>
        <w:gridCol w:w="709"/>
        <w:gridCol w:w="850"/>
      </w:tblGrid>
      <w:tr w:rsidR="00787B13">
        <w:tc>
          <w:tcPr>
            <w:tcW w:w="510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4961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</w:t>
            </w:r>
            <w:hyperlink w:anchor="P443" w:history="1">
              <w:r>
                <w:rPr>
                  <w:color w:val="0000FF"/>
                </w:rPr>
                <w:t>2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Поступления  (тыс. руб.)</w:t>
            </w: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  <w:vMerge/>
          </w:tcPr>
          <w:p w:rsidR="00787B13" w:rsidRDefault="00787B13"/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10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10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787B13" w:rsidRDefault="00787B13">
            <w:pPr>
              <w:pStyle w:val="ConsPlusNormal"/>
            </w:pPr>
            <w:r>
              <w:t>Из общего объема налоговых поступлений - дополнительные налоговые поступления в связи с реализацией инвестиционного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87B13" w:rsidRDefault="00787B13">
            <w:pPr>
              <w:pStyle w:val="ConsPlusNormal"/>
            </w:pPr>
            <w:proofErr w:type="spellStart"/>
            <w:r>
              <w:t>Недопоступление</w:t>
            </w:r>
            <w:proofErr w:type="spellEnd"/>
            <w:r>
              <w:t xml:space="preserve"> налогов в связи с планируемым инвестором применением пониженных налоговых ставок и льгот в соответствии с </w:t>
            </w:r>
            <w:hyperlink r:id="rId1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 ч. 1 ст. 3</w:t>
              </w:r>
            </w:hyperlink>
            <w:r>
              <w:t xml:space="preserve"> Закона N 2010-ОД, всего</w:t>
            </w:r>
          </w:p>
          <w:p w:rsidR="00787B13" w:rsidRDefault="00787B1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3572" w:type="dxa"/>
          </w:tcPr>
          <w:p w:rsidR="00787B13" w:rsidRDefault="00787B13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2</w:t>
      </w:r>
    </w:p>
    <w:p w:rsidR="00787B13" w:rsidRDefault="00787B13">
      <w:pPr>
        <w:pStyle w:val="ConsPlusNonformat"/>
        <w:jc w:val="both"/>
      </w:pPr>
      <w:bookmarkStart w:id="47" w:name="P443"/>
      <w:bookmarkEnd w:id="47"/>
      <w:r>
        <w:t xml:space="preserve">      без   учета   налоговых   льгот   и  пониженных   налоговых   ставок,</w:t>
      </w:r>
    </w:p>
    <w:p w:rsidR="00787B13" w:rsidRDefault="00787B13">
      <w:pPr>
        <w:pStyle w:val="ConsPlusNonformat"/>
        <w:jc w:val="both"/>
      </w:pPr>
      <w:proofErr w:type="gramStart"/>
      <w:r>
        <w:t>предоставление</w:t>
      </w:r>
      <w:proofErr w:type="gramEnd"/>
      <w:r>
        <w:t xml:space="preserve">   которых  инвестор  планирует  получить  в  соответствии  с</w:t>
      </w:r>
    </w:p>
    <w:p w:rsidR="00787B13" w:rsidRDefault="00364B69">
      <w:pPr>
        <w:pStyle w:val="ConsPlusNonformat"/>
        <w:jc w:val="both"/>
      </w:pPr>
      <w:hyperlink r:id="rId11" w:history="1">
        <w:r w:rsidR="00787B13">
          <w:rPr>
            <w:color w:val="0000FF"/>
          </w:rPr>
          <w:t>подпунктом 1 части 1 статьи 3</w:t>
        </w:r>
      </w:hyperlink>
      <w:r w:rsidR="00787B13">
        <w:t xml:space="preserve"> Закона N 2010-ОД.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851"/>
        <w:gridCol w:w="850"/>
        <w:gridCol w:w="851"/>
        <w:gridCol w:w="850"/>
        <w:gridCol w:w="709"/>
        <w:gridCol w:w="850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bookmarkStart w:id="48" w:name="P447"/>
            <w:bookmarkEnd w:id="48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4961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</w:t>
            </w:r>
            <w:hyperlink w:anchor="P520" w:history="1">
              <w:r>
                <w:rPr>
                  <w:color w:val="0000FF"/>
                </w:rPr>
                <w:t>3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  <w:vMerge/>
          </w:tcPr>
          <w:p w:rsidR="00787B13" w:rsidRDefault="00787B13"/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федеральный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Из общего объема налоговых поступлений - дополнительные налоговые поступления в связи с реализацией инвестиционного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3</w:t>
      </w:r>
    </w:p>
    <w:p w:rsidR="00787B13" w:rsidRDefault="00787B13">
      <w:pPr>
        <w:pStyle w:val="ConsPlusNonformat"/>
        <w:jc w:val="both"/>
      </w:pPr>
      <w:bookmarkStart w:id="49" w:name="P520"/>
      <w:bookmarkEnd w:id="49"/>
      <w:r>
        <w:t xml:space="preserve">    с учетом налоговых льгот  и  пониженных  налоговых  ставок, планируемых</w:t>
      </w:r>
    </w:p>
    <w:p w:rsidR="00787B13" w:rsidRDefault="00787B13">
      <w:pPr>
        <w:pStyle w:val="ConsPlusNonformat"/>
        <w:jc w:val="both"/>
      </w:pPr>
      <w:r>
        <w:t xml:space="preserve">инвестором  к  применению  в  соответствии  с </w:t>
      </w:r>
      <w:hyperlink r:id="rId12" w:history="1">
        <w:r>
          <w:rPr>
            <w:color w:val="0000FF"/>
          </w:rPr>
          <w:t>подпунктом 1 части 1 статьи 3</w:t>
        </w:r>
      </w:hyperlink>
    </w:p>
    <w:p w:rsidR="00787B13" w:rsidRDefault="00787B13">
      <w:pPr>
        <w:pStyle w:val="ConsPlusNonformat"/>
        <w:jc w:val="both"/>
      </w:pPr>
      <w:proofErr w:type="gramStart"/>
      <w:r>
        <w:t>Закона N 2010-ОД (</w:t>
      </w:r>
      <w:hyperlink w:anchor="P447" w:history="1">
        <w:r>
          <w:rPr>
            <w:color w:val="0000FF"/>
          </w:rPr>
          <w:t>таблица</w:t>
        </w:r>
      </w:hyperlink>
      <w:r>
        <w:t xml:space="preserve"> заполняется в случае, если инвестор претендует на</w:t>
      </w:r>
      <w:proofErr w:type="gramEnd"/>
    </w:p>
    <w:p w:rsidR="00787B13" w:rsidRDefault="00787B13">
      <w:pPr>
        <w:pStyle w:val="ConsPlusNonformat"/>
        <w:jc w:val="both"/>
      </w:pPr>
      <w:r>
        <w:t xml:space="preserve">получение  государственной  поддержки в соответствии с </w:t>
      </w:r>
      <w:hyperlink r:id="rId13" w:history="1">
        <w:r>
          <w:rPr>
            <w:color w:val="0000FF"/>
          </w:rPr>
          <w:t>подпунктом 1 части 1</w:t>
        </w:r>
      </w:hyperlink>
    </w:p>
    <w:p w:rsidR="00787B13" w:rsidRDefault="00787B13">
      <w:pPr>
        <w:pStyle w:val="ConsPlusNonformat"/>
        <w:jc w:val="both"/>
      </w:pPr>
      <w:r>
        <w:t>статьи 3 Закона N 2010-ОД)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50" w:name="P526"/>
      <w:bookmarkEnd w:id="50"/>
      <w:r>
        <w:t xml:space="preserve">    1.1.36.  </w:t>
      </w:r>
      <w:proofErr w:type="gramStart"/>
      <w:r>
        <w:t>Ожидаемая  ежегодная  прибыль  по  инвестиционному проекту (до</w:t>
      </w:r>
      <w:proofErr w:type="gramEnd"/>
    </w:p>
    <w:p w:rsidR="00787B13" w:rsidRDefault="00787B13">
      <w:pPr>
        <w:pStyle w:val="ConsPlusNonformat"/>
        <w:jc w:val="both"/>
      </w:pPr>
      <w:r>
        <w:t>налогообложения)   при   выходе   на   запланированный  объем  производства</w:t>
      </w:r>
    </w:p>
    <w:p w:rsidR="00787B13" w:rsidRDefault="00787B13">
      <w:pPr>
        <w:pStyle w:val="ConsPlusNonformat"/>
        <w:jc w:val="both"/>
      </w:pPr>
      <w:r>
        <w:t>продукции, товаров, работ, услуг 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_______________________________________, тыс. рублей в ______________ году.</w:t>
      </w:r>
    </w:p>
    <w:p w:rsidR="00787B13" w:rsidRDefault="00787B13">
      <w:pPr>
        <w:pStyle w:val="ConsPlusNonformat"/>
        <w:jc w:val="both"/>
      </w:pPr>
      <w:bookmarkStart w:id="51" w:name="P530"/>
      <w:bookmarkEnd w:id="51"/>
      <w:r>
        <w:t xml:space="preserve">    1.1.37.  Риски, связанные с реализацией инвестиционного проекта 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52" w:name="P532"/>
      <w:bookmarkEnd w:id="52"/>
      <w:r>
        <w:t xml:space="preserve">    1.1.38. Экологические аспекты инвестиционного проекта</w:t>
      </w:r>
      <w:proofErr w:type="gramStart"/>
      <w:r>
        <w:t xml:space="preserve"> _________________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53" w:name="P534"/>
      <w:bookmarkEnd w:id="53"/>
      <w:r>
        <w:t xml:space="preserve">    1.2.  Приложение  к  настоящему  разделу:  документы  в  соответствии </w:t>
      </w:r>
      <w:proofErr w:type="gramStart"/>
      <w:r>
        <w:t>с</w:t>
      </w:r>
      <w:proofErr w:type="gramEnd"/>
    </w:p>
    <w:p w:rsidR="00787B13" w:rsidRDefault="00364B69">
      <w:pPr>
        <w:pStyle w:val="ConsPlusNonformat"/>
        <w:jc w:val="both"/>
      </w:pPr>
      <w:hyperlink r:id="rId14" w:history="1">
        <w:r w:rsidR="00787B13">
          <w:rPr>
            <w:color w:val="0000FF"/>
          </w:rPr>
          <w:t>подпунктами  1</w:t>
        </w:r>
      </w:hyperlink>
      <w:r w:rsidR="00787B13">
        <w:t xml:space="preserve">  -  </w:t>
      </w:r>
      <w:hyperlink r:id="rId15" w:history="1">
        <w:r w:rsidR="00787B13">
          <w:rPr>
            <w:color w:val="0000FF"/>
          </w:rPr>
          <w:t>16</w:t>
        </w:r>
      </w:hyperlink>
      <w:r w:rsidR="00787B13">
        <w:t xml:space="preserve">, </w:t>
      </w:r>
      <w:hyperlink r:id="rId16" w:history="1">
        <w:r w:rsidR="00787B13">
          <w:rPr>
            <w:color w:val="0000FF"/>
          </w:rPr>
          <w:t>подпунктами 16.3</w:t>
        </w:r>
      </w:hyperlink>
      <w:r w:rsidR="00787B13">
        <w:t xml:space="preserve">, </w:t>
      </w:r>
      <w:hyperlink r:id="rId17" w:history="1">
        <w:r w:rsidR="00787B13">
          <w:rPr>
            <w:color w:val="0000FF"/>
          </w:rPr>
          <w:t>16.5</w:t>
        </w:r>
      </w:hyperlink>
      <w:r w:rsidR="00787B13">
        <w:t xml:space="preserve"> и </w:t>
      </w:r>
      <w:hyperlink r:id="rId18" w:history="1">
        <w:r w:rsidR="00787B13">
          <w:rPr>
            <w:color w:val="0000FF"/>
          </w:rPr>
          <w:t>17 пункта 2 статьи 5</w:t>
        </w:r>
      </w:hyperlink>
      <w:r w:rsidR="00787B13">
        <w:t xml:space="preserve"> Закона</w:t>
      </w:r>
    </w:p>
    <w:p w:rsidR="00787B13" w:rsidRDefault="00787B13">
      <w:pPr>
        <w:pStyle w:val="ConsPlusNonformat"/>
        <w:jc w:val="both"/>
      </w:pPr>
      <w:r>
        <w:t xml:space="preserve">N 2010-ОД на _______ </w:t>
      </w:r>
      <w:proofErr w:type="gramStart"/>
      <w:r>
        <w:t>л</w:t>
      </w:r>
      <w:proofErr w:type="gramEnd"/>
      <w:r>
        <w:t>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54" w:name="P539"/>
      <w:bookmarkEnd w:id="54"/>
      <w:r>
        <w:t xml:space="preserve">            Раздел 2. Для инвестора, претендующего на продление</w:t>
      </w:r>
    </w:p>
    <w:p w:rsidR="00787B13" w:rsidRDefault="00787B13">
      <w:pPr>
        <w:pStyle w:val="ConsPlusNonformat"/>
        <w:jc w:val="both"/>
      </w:pPr>
      <w:r>
        <w:t xml:space="preserve">       государственной поддержки в соответствии с </w:t>
      </w:r>
      <w:hyperlink r:id="rId19" w:history="1">
        <w:r>
          <w:rPr>
            <w:color w:val="0000FF"/>
          </w:rPr>
          <w:t>пунктом 3 статьи 4</w:t>
        </w:r>
      </w:hyperlink>
    </w:p>
    <w:p w:rsidR="00787B13" w:rsidRDefault="00787B13">
      <w:pPr>
        <w:pStyle w:val="ConsPlusNonformat"/>
        <w:jc w:val="both"/>
      </w:pPr>
      <w:r>
        <w:t xml:space="preserve">       Закона Волгоградской области N 2010-ОД в связи с реализацией</w:t>
      </w:r>
    </w:p>
    <w:p w:rsidR="00787B13" w:rsidRDefault="00787B13">
      <w:pPr>
        <w:pStyle w:val="ConsPlusNonformat"/>
        <w:jc w:val="both"/>
      </w:pPr>
      <w:r>
        <w:t xml:space="preserve">                        инвестиционного проекта </w:t>
      </w:r>
      <w:hyperlink w:anchor="P1326" w:history="1">
        <w:r>
          <w:rPr>
            <w:color w:val="0000FF"/>
          </w:rPr>
          <w:t>**</w:t>
        </w:r>
      </w:hyperlink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2.1. Сведения об инвесторе.</w:t>
      </w:r>
    </w:p>
    <w:p w:rsidR="00787B13" w:rsidRDefault="00787B13">
      <w:pPr>
        <w:pStyle w:val="ConsPlusNonformat"/>
        <w:jc w:val="both"/>
      </w:pPr>
      <w:bookmarkStart w:id="55" w:name="P545"/>
      <w:bookmarkEnd w:id="55"/>
      <w:r>
        <w:t xml:space="preserve">    2.1.1. Наименование инвестора 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2.1.2.  Почтовый  и  юридический  адрес инвестора 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2.1.3. Ф.И.О. руководителя юридического лица _________________________,</w:t>
      </w:r>
    </w:p>
    <w:p w:rsidR="00787B13" w:rsidRDefault="00787B13">
      <w:pPr>
        <w:pStyle w:val="ConsPlusNonformat"/>
        <w:jc w:val="both"/>
      </w:pPr>
      <w:r>
        <w:t>телефон, факс, адрес электронной почты (при наличии) 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2.1.4. Основной государственный   регистрационный  номер   </w:t>
      </w:r>
      <w:proofErr w:type="gramStart"/>
      <w:r>
        <w:t>юридического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┌─┬─┬─┬─┬─┬─┬─┬─┬─┬─┬─┬─┬─┬─┬─┐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лица, индивидуального предпринимателя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                       └─┴─┴─┴─┴─┴─┴─┴─┴─┴─┴─┴─┴─┴─┴─┘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2.1.5. ИНН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56" w:name="P559"/>
      <w:bookmarkEnd w:id="56"/>
      <w:r>
        <w:t xml:space="preserve">    2.1.6. Банковские реквизиты: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ИНН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КПП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БИК банка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/счет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57" w:name="P579"/>
      <w:bookmarkEnd w:id="57"/>
      <w:r>
        <w:t xml:space="preserve">    2.1.7. Задолженность:</w:t>
      </w:r>
    </w:p>
    <w:p w:rsidR="00787B13" w:rsidRDefault="00787B13">
      <w:pPr>
        <w:pStyle w:val="ConsPlusNonformat"/>
        <w:jc w:val="both"/>
      </w:pPr>
      <w:r>
        <w:t xml:space="preserve">    1) в бюджеты:</w:t>
      </w:r>
    </w:p>
    <w:p w:rsidR="00787B13" w:rsidRDefault="00787B13">
      <w:pPr>
        <w:pStyle w:val="ConsPlusNonformat"/>
        <w:jc w:val="both"/>
      </w:pPr>
      <w:r>
        <w:t xml:space="preserve">    всего _________, тыс. рублей,</w:t>
      </w:r>
    </w:p>
    <w:p w:rsidR="00787B13" w:rsidRDefault="00787B13">
      <w:pPr>
        <w:pStyle w:val="ConsPlusNonformat"/>
        <w:jc w:val="both"/>
      </w:pPr>
      <w:r>
        <w:t xml:space="preserve">в том числе </w:t>
      </w:r>
      <w:proofErr w:type="gramStart"/>
      <w:r>
        <w:t>в</w:t>
      </w:r>
      <w:proofErr w:type="gramEnd"/>
      <w:r>
        <w:t>:</w:t>
      </w:r>
    </w:p>
    <w:p w:rsidR="00787B13" w:rsidRDefault="00787B13">
      <w:pPr>
        <w:pStyle w:val="ConsPlusNonformat"/>
        <w:jc w:val="both"/>
      </w:pPr>
      <w:r>
        <w:t xml:space="preserve">    федеральный бюджет _________, тыс. рублей;</w:t>
      </w:r>
    </w:p>
    <w:p w:rsidR="00787B13" w:rsidRDefault="00787B13">
      <w:pPr>
        <w:pStyle w:val="ConsPlusNonformat"/>
        <w:jc w:val="both"/>
      </w:pPr>
      <w:r>
        <w:t xml:space="preserve">    областной бюджет ___________, тыс. рублей;</w:t>
      </w:r>
    </w:p>
    <w:p w:rsidR="00787B13" w:rsidRDefault="00787B13">
      <w:pPr>
        <w:pStyle w:val="ConsPlusNonformat"/>
        <w:jc w:val="both"/>
      </w:pPr>
      <w:r>
        <w:t xml:space="preserve">    местный бюджет _____________, тыс. рублей;</w:t>
      </w:r>
    </w:p>
    <w:p w:rsidR="00787B13" w:rsidRDefault="00787B13">
      <w:pPr>
        <w:pStyle w:val="ConsPlusNonformat"/>
        <w:jc w:val="both"/>
      </w:pPr>
      <w:r>
        <w:t xml:space="preserve">    2)     по     средствам,    привлеченным    на    возвратной    основе,</w:t>
      </w:r>
    </w:p>
    <w:p w:rsidR="00787B13" w:rsidRDefault="00787B13">
      <w:pPr>
        <w:pStyle w:val="ConsPlusNonformat"/>
        <w:jc w:val="both"/>
      </w:pPr>
      <w:r>
        <w:t>______________________________,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3)  по  ранее  предоставленным  государственным гарантиям </w:t>
      </w:r>
      <w:proofErr w:type="gramStart"/>
      <w:r>
        <w:t>Волгоградской</w:t>
      </w:r>
      <w:proofErr w:type="gramEnd"/>
    </w:p>
    <w:p w:rsidR="00787B13" w:rsidRDefault="00787B13">
      <w:pPr>
        <w:pStyle w:val="ConsPlusNonformat"/>
        <w:jc w:val="both"/>
      </w:pPr>
      <w:r>
        <w:t>области _______________________________________,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4) по арендной </w:t>
      </w:r>
      <w:proofErr w:type="spellStart"/>
      <w:r>
        <w:t>плате_________________________</w:t>
      </w:r>
      <w:proofErr w:type="spellEnd"/>
      <w:r>
        <w:t>, тыс. рублей.</w:t>
      </w:r>
    </w:p>
    <w:p w:rsidR="00787B13" w:rsidRDefault="00787B13">
      <w:pPr>
        <w:pStyle w:val="ConsPlusNonformat"/>
        <w:jc w:val="both"/>
      </w:pPr>
      <w:r>
        <w:t xml:space="preserve">    2.1.8. Наименование инвестиционного проекта</w:t>
      </w:r>
      <w:proofErr w:type="gramStart"/>
      <w:r>
        <w:t xml:space="preserve"> ___________________________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2.1.9.   Уполномоченное   лицо   по   ведению  инвестиционного  проекта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r>
        <w:t>телефон, факс, адрес электронной почты (при наличии) 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2.1.10. Приоритетное направление инвестиционного развития </w:t>
      </w:r>
      <w:proofErr w:type="gramStart"/>
      <w:r>
        <w:t>Волгоградской</w:t>
      </w:r>
      <w:proofErr w:type="gramEnd"/>
    </w:p>
    <w:p w:rsidR="00787B13" w:rsidRDefault="00787B13">
      <w:pPr>
        <w:pStyle w:val="ConsPlusNonformat"/>
        <w:jc w:val="both"/>
      </w:pPr>
      <w:r>
        <w:t xml:space="preserve">области,  по  </w:t>
      </w:r>
      <w:proofErr w:type="gramStart"/>
      <w:r>
        <w:t>которому</w:t>
      </w:r>
      <w:proofErr w:type="gramEnd"/>
      <w:r>
        <w:t xml:space="preserve">  осуществляется  реализация  инвестиционного проекта</w:t>
      </w:r>
    </w:p>
    <w:p w:rsidR="00787B13" w:rsidRDefault="00787B1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2.1.11.     Наименование     объекта     инвестиционной    деятельности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2.1.12. Цель инвестиционного проекта _________________________________.</w:t>
      </w:r>
    </w:p>
    <w:p w:rsidR="00787B13" w:rsidRDefault="00787B13">
      <w:pPr>
        <w:pStyle w:val="ConsPlusNonformat"/>
        <w:jc w:val="both"/>
      </w:pPr>
      <w:r>
        <w:t xml:space="preserve">    2.1.13.   Показатели,  которые  должны  быть  достигнуты  в  результате</w:t>
      </w:r>
    </w:p>
    <w:p w:rsidR="00787B13" w:rsidRDefault="00787B13">
      <w:pPr>
        <w:pStyle w:val="ConsPlusNonformat"/>
        <w:jc w:val="both"/>
      </w:pPr>
      <w:r>
        <w:t>реализации инвестиционного проекта 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2.1.14.   Срок   окупаемости  инвестиционного  проекта  </w:t>
      </w:r>
      <w:proofErr w:type="gramStart"/>
      <w:r>
        <w:t>с  даты  начала</w:t>
      </w:r>
      <w:proofErr w:type="gramEnd"/>
    </w:p>
    <w:p w:rsidR="00787B13" w:rsidRDefault="00787B13">
      <w:pPr>
        <w:pStyle w:val="ConsPlusNonformat"/>
        <w:jc w:val="both"/>
      </w:pPr>
      <w:r>
        <w:t>финансирования  инвестиционного проекта ___________________________ месяцев</w:t>
      </w:r>
    </w:p>
    <w:p w:rsidR="00787B13" w:rsidRDefault="00787B13">
      <w:pPr>
        <w:pStyle w:val="ConsPlusNonformat"/>
        <w:jc w:val="both"/>
      </w:pPr>
      <w:r>
        <w:t>(с "__" _______ 20__ г. по "__" _______ 20__ г.).</w:t>
      </w:r>
    </w:p>
    <w:p w:rsidR="00787B13" w:rsidRDefault="00787B13">
      <w:pPr>
        <w:pStyle w:val="ConsPlusNonformat"/>
        <w:jc w:val="both"/>
      </w:pPr>
      <w:bookmarkStart w:id="58" w:name="P609"/>
      <w:bookmarkEnd w:id="58"/>
      <w:r>
        <w:t xml:space="preserve">    2.1.15.  Степень  подготовленности  инвестиционного  проекта</w:t>
      </w:r>
      <w:proofErr w:type="gramStart"/>
      <w:r>
        <w:t xml:space="preserve"> 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59" w:name="P611"/>
      <w:bookmarkEnd w:id="59"/>
      <w:r>
        <w:t xml:space="preserve">    2.1.16.  Цель  обращения  с указанием формы государственной поддержки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20" w:history="1">
        <w:r>
          <w:rPr>
            <w:color w:val="0000FF"/>
          </w:rPr>
          <w:t>пунктом 3 статьи 4</w:t>
        </w:r>
      </w:hyperlink>
      <w:r>
        <w:t xml:space="preserve"> Закона Волгоградской области N 2010-ОД,</w:t>
      </w:r>
    </w:p>
    <w:p w:rsidR="00787B13" w:rsidRDefault="00787B13">
      <w:pPr>
        <w:pStyle w:val="ConsPlusNonformat"/>
        <w:jc w:val="both"/>
      </w:pPr>
      <w:r>
        <w:t xml:space="preserve">на </w:t>
      </w:r>
      <w:proofErr w:type="gramStart"/>
      <w:r>
        <w:t>продление</w:t>
      </w:r>
      <w:proofErr w:type="gramEnd"/>
      <w:r>
        <w:t xml:space="preserve"> которой претендует инвестор 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proofErr w:type="gramStart"/>
      <w:r>
        <w:t>предполагаемый  срок  ее  предоставления (с "____" ____________ 20___ г. по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"__" _______ 20__ г.).</w:t>
      </w:r>
      <w:proofErr w:type="gramEnd"/>
    </w:p>
    <w:p w:rsidR="00787B13" w:rsidRDefault="00787B13">
      <w:pPr>
        <w:pStyle w:val="ConsPlusNonformat"/>
        <w:jc w:val="both"/>
      </w:pPr>
      <w:bookmarkStart w:id="60" w:name="P617"/>
      <w:bookmarkEnd w:id="60"/>
      <w:r>
        <w:t xml:space="preserve">    2.1.17. </w:t>
      </w:r>
      <w:proofErr w:type="gramStart"/>
      <w:r>
        <w:t>Кадастровый номер земельного участка (указывается в отношении</w:t>
      </w:r>
      <w:proofErr w:type="gramEnd"/>
    </w:p>
    <w:p w:rsidR="00787B13" w:rsidRDefault="00787B13">
      <w:pPr>
        <w:pStyle w:val="ConsPlusNonformat"/>
        <w:jc w:val="both"/>
      </w:pPr>
      <w:r>
        <w:t xml:space="preserve">земельного участка, сведения о котором содержатся  </w:t>
      </w:r>
      <w:proofErr w:type="gramStart"/>
      <w:r>
        <w:t>в</w:t>
      </w:r>
      <w:proofErr w:type="gramEnd"/>
      <w:r>
        <w:t xml:space="preserve"> Едином государственном</w:t>
      </w:r>
    </w:p>
    <w:p w:rsidR="00787B13" w:rsidRDefault="00787B13">
      <w:pPr>
        <w:pStyle w:val="ConsPlusNonformat"/>
        <w:jc w:val="both"/>
      </w:pPr>
      <w:r>
        <w:t xml:space="preserve">реестре  недвижимости),  условный номер земельного участка в соответствии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>утвержденной  схемой расположения земельного участка или земельных участков</w:t>
      </w:r>
    </w:p>
    <w:p w:rsidR="00787B13" w:rsidRDefault="00787B13">
      <w:pPr>
        <w:pStyle w:val="ConsPlusNonformat"/>
        <w:jc w:val="both"/>
      </w:pPr>
      <w:r>
        <w:t>на кадастровом плане территории или номер земельного участка в соответствии</w:t>
      </w:r>
    </w:p>
    <w:p w:rsidR="00787B13" w:rsidRDefault="00787B13">
      <w:pPr>
        <w:pStyle w:val="ConsPlusNonformat"/>
        <w:jc w:val="both"/>
      </w:pPr>
      <w:r>
        <w:t>с  проектом межевания территории, наименование органа исполнительной власти</w:t>
      </w:r>
    </w:p>
    <w:p w:rsidR="00787B13" w:rsidRDefault="00787B13">
      <w:pPr>
        <w:pStyle w:val="ConsPlusNonformat"/>
        <w:jc w:val="both"/>
      </w:pPr>
      <w:r>
        <w:t>Волгоградской  области  или  органа  местного самоуправления муниципального</w:t>
      </w:r>
    </w:p>
    <w:p w:rsidR="00787B13" w:rsidRDefault="00787B13">
      <w:pPr>
        <w:pStyle w:val="ConsPlusNonformat"/>
        <w:jc w:val="both"/>
      </w:pPr>
      <w:r>
        <w:t>образования  Волгоградской области, принявшего решение об утверждении схемы</w:t>
      </w:r>
    </w:p>
    <w:p w:rsidR="00787B13" w:rsidRDefault="00787B13">
      <w:pPr>
        <w:pStyle w:val="ConsPlusNonformat"/>
        <w:jc w:val="both"/>
      </w:pPr>
      <w:r>
        <w:t>расположения земельного участка или земельных участков на кадастровом плане</w:t>
      </w:r>
    </w:p>
    <w:p w:rsidR="00787B13" w:rsidRDefault="00787B13">
      <w:pPr>
        <w:pStyle w:val="ConsPlusNonformat"/>
        <w:jc w:val="both"/>
      </w:pPr>
      <w:r>
        <w:t>территории,  проекта  межевания территории, дата и номер указанного решения</w:t>
      </w:r>
    </w:p>
    <w:p w:rsidR="00787B13" w:rsidRDefault="00787B13">
      <w:pPr>
        <w:pStyle w:val="ConsPlusNonformat"/>
        <w:jc w:val="both"/>
      </w:pPr>
      <w:proofErr w:type="gramStart"/>
      <w:r>
        <w:t>(указывается   в  отношении  образуемого  земельного  участка,  на  котором</w:t>
      </w:r>
      <w:proofErr w:type="gramEnd"/>
    </w:p>
    <w:p w:rsidR="00787B13" w:rsidRDefault="00787B13">
      <w:pPr>
        <w:pStyle w:val="ConsPlusNonformat"/>
        <w:jc w:val="both"/>
      </w:pPr>
      <w:r>
        <w:t>предполагается реализация инвестиционного проекта) 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2.1.18.  Наличие  утвержденного  генерального  плана _________________,</w:t>
      </w:r>
    </w:p>
    <w:p w:rsidR="00787B13" w:rsidRDefault="00787B13">
      <w:pPr>
        <w:pStyle w:val="ConsPlusNonformat"/>
        <w:jc w:val="both"/>
      </w:pPr>
      <w:r>
        <w:t>утвержденных    правил   землепользования   и   застройки   ______________,</w:t>
      </w:r>
    </w:p>
    <w:p w:rsidR="00787B13" w:rsidRDefault="00787B13">
      <w:pPr>
        <w:pStyle w:val="ConsPlusNonformat"/>
        <w:jc w:val="both"/>
      </w:pPr>
      <w:r>
        <w:t>соответствие  предполагаемого  вида  разрешенного  использования земельного</w:t>
      </w:r>
    </w:p>
    <w:p w:rsidR="00787B13" w:rsidRDefault="00787B13">
      <w:pPr>
        <w:pStyle w:val="ConsPlusNonformat"/>
        <w:jc w:val="both"/>
      </w:pPr>
      <w:r>
        <w:t xml:space="preserve">участка  функциональной  зоне  ___________________________  и  </w:t>
      </w:r>
      <w:proofErr w:type="gramStart"/>
      <w:r>
        <w:t>утвержденным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градостроительным  регламентам _____________, необходимость разработки (или</w:t>
      </w:r>
      <w:proofErr w:type="gramEnd"/>
    </w:p>
    <w:p w:rsidR="00787B13" w:rsidRDefault="00787B13">
      <w:pPr>
        <w:pStyle w:val="ConsPlusNonformat"/>
        <w:jc w:val="both"/>
      </w:pPr>
      <w:r>
        <w:t>внесения   изменений)   генерального  плана  и  правил  землепользования  и</w:t>
      </w:r>
    </w:p>
    <w:p w:rsidR="00787B13" w:rsidRDefault="00787B13">
      <w:pPr>
        <w:pStyle w:val="ConsPlusNonformat"/>
        <w:jc w:val="both"/>
      </w:pPr>
      <w:r>
        <w:t>застройки ______________.</w:t>
      </w:r>
    </w:p>
    <w:p w:rsidR="00787B13" w:rsidRDefault="00787B13">
      <w:pPr>
        <w:pStyle w:val="ConsPlusNonformat"/>
        <w:jc w:val="both"/>
      </w:pPr>
      <w:r>
        <w:t xml:space="preserve">    2.1.19. Предполагаемый объем инвестиций по годам:</w:t>
      </w:r>
    </w:p>
    <w:p w:rsidR="00787B13" w:rsidRDefault="00787B13">
      <w:pPr>
        <w:pStyle w:val="ConsPlusNonformat"/>
        <w:jc w:val="both"/>
      </w:pPr>
      <w:r>
        <w:t xml:space="preserve">    общий объем инвестиций ___________, млн. рублей,</w:t>
      </w:r>
    </w:p>
    <w:p w:rsidR="00787B13" w:rsidRDefault="00787B13">
      <w:pPr>
        <w:pStyle w:val="ConsPlusNonformat"/>
        <w:jc w:val="both"/>
      </w:pPr>
      <w:r>
        <w:t xml:space="preserve">    в том числе:</w:t>
      </w:r>
    </w:p>
    <w:p w:rsidR="00787B13" w:rsidRDefault="00787B13">
      <w:pPr>
        <w:pStyle w:val="ConsPlusNonformat"/>
        <w:jc w:val="both"/>
      </w:pPr>
      <w:r>
        <w:t xml:space="preserve">    в _______ году 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</w:t>
      </w:r>
      <w:proofErr w:type="spellStart"/>
      <w:r>
        <w:t>_________,_млн</w:t>
      </w:r>
      <w:proofErr w:type="spellEnd"/>
      <w:r>
        <w:t>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_________, млн. рублей.</w:t>
      </w:r>
    </w:p>
    <w:p w:rsidR="00787B13" w:rsidRDefault="00787B13">
      <w:pPr>
        <w:pStyle w:val="ConsPlusNonformat"/>
        <w:jc w:val="both"/>
      </w:pPr>
      <w:r>
        <w:t xml:space="preserve">    2.1.20. Объем выпускаемой продукции по годам: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587"/>
        <w:gridCol w:w="1134"/>
        <w:gridCol w:w="1134"/>
        <w:gridCol w:w="1134"/>
        <w:gridCol w:w="1121"/>
        <w:gridCol w:w="1147"/>
        <w:gridCol w:w="1134"/>
      </w:tblGrid>
      <w:tr w:rsidR="00787B13">
        <w:tc>
          <w:tcPr>
            <w:tcW w:w="67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Вид продукции, товаров, работ, услуг</w:t>
            </w:r>
          </w:p>
        </w:tc>
        <w:tc>
          <w:tcPr>
            <w:tcW w:w="6804" w:type="dxa"/>
            <w:gridSpan w:val="6"/>
          </w:tcPr>
          <w:p w:rsidR="00787B13" w:rsidRDefault="00787B13">
            <w:pPr>
              <w:pStyle w:val="ConsPlusNormal"/>
              <w:jc w:val="center"/>
            </w:pPr>
            <w:r>
              <w:t>Объем выпускаемой продукции, товаров, работ, услуг по годам:</w:t>
            </w:r>
          </w:p>
        </w:tc>
      </w:tr>
      <w:tr w:rsidR="00787B13">
        <w:tc>
          <w:tcPr>
            <w:tcW w:w="675" w:type="dxa"/>
            <w:vMerge/>
          </w:tcPr>
          <w:p w:rsidR="00787B13" w:rsidRDefault="00787B13"/>
        </w:tc>
        <w:tc>
          <w:tcPr>
            <w:tcW w:w="1587" w:type="dxa"/>
            <w:vMerge/>
          </w:tcPr>
          <w:p w:rsidR="00787B13" w:rsidRDefault="00787B13"/>
        </w:tc>
        <w:tc>
          <w:tcPr>
            <w:tcW w:w="1134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0" w:type="dxa"/>
            <w:gridSpan w:val="5"/>
          </w:tcPr>
          <w:p w:rsidR="00787B13" w:rsidRDefault="00787B1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87B13">
        <w:tc>
          <w:tcPr>
            <w:tcW w:w="675" w:type="dxa"/>
            <w:vMerge/>
          </w:tcPr>
          <w:p w:rsidR="00787B13" w:rsidRDefault="00787B13"/>
        </w:tc>
        <w:tc>
          <w:tcPr>
            <w:tcW w:w="1587" w:type="dxa"/>
            <w:vMerge/>
          </w:tcPr>
          <w:p w:rsidR="00787B13" w:rsidRDefault="00787B13"/>
        </w:tc>
        <w:tc>
          <w:tcPr>
            <w:tcW w:w="1134" w:type="dxa"/>
            <w:vMerge/>
          </w:tcPr>
          <w:p w:rsidR="00787B13" w:rsidRDefault="00787B13"/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2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47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675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675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2.1.21.   Ожидаемый   конечный   результат</w:t>
      </w:r>
      <w:proofErr w:type="gramStart"/>
      <w:r>
        <w:t>_____________________________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2.1.22.   Предполагаемые   источники   финансирования   инвестиционного</w:t>
      </w:r>
    </w:p>
    <w:p w:rsidR="00787B13" w:rsidRDefault="00787B13">
      <w:pPr>
        <w:pStyle w:val="ConsPlusNonformat"/>
        <w:jc w:val="both"/>
      </w:pPr>
      <w:r>
        <w:t>проекта:</w:t>
      </w:r>
    </w:p>
    <w:p w:rsidR="00787B13" w:rsidRDefault="00787B13">
      <w:pPr>
        <w:pStyle w:val="ConsPlusNonformat"/>
        <w:jc w:val="both"/>
      </w:pPr>
      <w:r>
        <w:lastRenderedPageBreak/>
        <w:t xml:space="preserve">    всего _________, тыс. рублей,</w:t>
      </w:r>
    </w:p>
    <w:p w:rsidR="00787B13" w:rsidRDefault="00787B13">
      <w:pPr>
        <w:pStyle w:val="ConsPlusNonformat"/>
        <w:jc w:val="both"/>
      </w:pPr>
      <w:r>
        <w:t>в том числе:</w:t>
      </w:r>
    </w:p>
    <w:p w:rsidR="00787B13" w:rsidRDefault="00787B13">
      <w:pPr>
        <w:pStyle w:val="ConsPlusNonformat"/>
        <w:jc w:val="both"/>
      </w:pPr>
      <w:r>
        <w:t xml:space="preserve">    1)  бюджетные  средства (указать уровень бюджета) ________, тыс. рублей</w:t>
      </w:r>
    </w:p>
    <w:p w:rsidR="00787B13" w:rsidRDefault="00787B13">
      <w:pPr>
        <w:pStyle w:val="ConsPlusNonformat"/>
        <w:jc w:val="both"/>
      </w:pPr>
      <w:r>
        <w:t>(___, процентов).</w:t>
      </w:r>
    </w:p>
    <w:p w:rsidR="00787B13" w:rsidRDefault="00787B13">
      <w:pPr>
        <w:pStyle w:val="ConsPlusNonformat"/>
        <w:jc w:val="both"/>
      </w:pPr>
      <w:r>
        <w:t xml:space="preserve">    2) заемные средства:</w:t>
      </w:r>
    </w:p>
    <w:p w:rsidR="00787B13" w:rsidRDefault="00787B13">
      <w:pPr>
        <w:pStyle w:val="ConsPlusNonformat"/>
        <w:jc w:val="both"/>
      </w:pPr>
      <w:r>
        <w:t xml:space="preserve">    всего ________, тыс. рублей</w:t>
      </w:r>
      <w:proofErr w:type="gramStart"/>
      <w:r>
        <w:t xml:space="preserve"> (______, </w:t>
      </w:r>
      <w:proofErr w:type="gramEnd"/>
      <w:r>
        <w:t>процентов),</w:t>
      </w:r>
    </w:p>
    <w:p w:rsidR="00787B13" w:rsidRDefault="00787B13">
      <w:pPr>
        <w:pStyle w:val="ConsPlusNonformat"/>
        <w:jc w:val="both"/>
      </w:pPr>
      <w:r>
        <w:t>в том числе:</w:t>
      </w:r>
    </w:p>
    <w:p w:rsidR="00787B13" w:rsidRDefault="00787B13">
      <w:pPr>
        <w:pStyle w:val="ConsPlusNonformat"/>
        <w:jc w:val="both"/>
      </w:pPr>
      <w:r>
        <w:t xml:space="preserve">    кредитные ресурсы банков _________, тыс. рублей</w:t>
      </w:r>
      <w:proofErr w:type="gramStart"/>
      <w:r>
        <w:t xml:space="preserve"> (____, </w:t>
      </w:r>
      <w:proofErr w:type="gramEnd"/>
      <w:r>
        <w:t>процентов);</w:t>
      </w:r>
    </w:p>
    <w:p w:rsidR="00787B13" w:rsidRDefault="00787B13">
      <w:pPr>
        <w:pStyle w:val="ConsPlusNonformat"/>
        <w:jc w:val="both"/>
      </w:pPr>
      <w:r>
        <w:t xml:space="preserve">    средства дольщиков _______________, тыс. рублей</w:t>
      </w:r>
      <w:proofErr w:type="gramStart"/>
      <w:r>
        <w:t xml:space="preserve"> (_____, </w:t>
      </w:r>
      <w:proofErr w:type="gramEnd"/>
      <w:r>
        <w:t>процентов);</w:t>
      </w:r>
    </w:p>
    <w:p w:rsidR="00787B13" w:rsidRDefault="00787B13">
      <w:pPr>
        <w:pStyle w:val="ConsPlusNonformat"/>
        <w:jc w:val="both"/>
      </w:pPr>
      <w:r>
        <w:t xml:space="preserve">    3) собственные средства ___________, тыс. рублей</w:t>
      </w:r>
      <w:proofErr w:type="gramStart"/>
      <w:r>
        <w:t xml:space="preserve"> (_____, </w:t>
      </w:r>
      <w:proofErr w:type="gramEnd"/>
      <w:r>
        <w:t>процентов);</w:t>
      </w:r>
    </w:p>
    <w:p w:rsidR="00787B13" w:rsidRDefault="00787B13">
      <w:pPr>
        <w:pStyle w:val="ConsPlusNonformat"/>
        <w:jc w:val="both"/>
      </w:pPr>
      <w:r>
        <w:t xml:space="preserve">    4) иные (указать) _________________, тыс. рублей</w:t>
      </w:r>
      <w:proofErr w:type="gramStart"/>
      <w:r>
        <w:t xml:space="preserve"> (_____, </w:t>
      </w:r>
      <w:proofErr w:type="gramEnd"/>
      <w:r>
        <w:t>процентов).</w:t>
      </w:r>
    </w:p>
    <w:p w:rsidR="00787B13" w:rsidRDefault="00787B13">
      <w:pPr>
        <w:pStyle w:val="ConsPlusNonformat"/>
        <w:jc w:val="both"/>
      </w:pPr>
      <w:r>
        <w:t xml:space="preserve">    2.1.23.   Количество  постоянных  рабочих  мест  до  начала  реализации</w:t>
      </w:r>
    </w:p>
    <w:p w:rsidR="00787B13" w:rsidRDefault="00787B13">
      <w:pPr>
        <w:pStyle w:val="ConsPlusNonformat"/>
        <w:jc w:val="both"/>
      </w:pPr>
      <w:r>
        <w:t xml:space="preserve">инвестиционного </w:t>
      </w:r>
      <w:proofErr w:type="spellStart"/>
      <w:r>
        <w:t>проекта____</w:t>
      </w:r>
      <w:proofErr w:type="spellEnd"/>
      <w:r>
        <w:t>, человек.</w:t>
      </w:r>
    </w:p>
    <w:p w:rsidR="00787B13" w:rsidRDefault="00787B13">
      <w:pPr>
        <w:pStyle w:val="ConsPlusNonformat"/>
        <w:jc w:val="both"/>
      </w:pPr>
      <w:r>
        <w:t xml:space="preserve">    2.1.24. Средняя заработная плата:</w:t>
      </w:r>
    </w:p>
    <w:p w:rsidR="00787B13" w:rsidRDefault="00787B13">
      <w:pPr>
        <w:pStyle w:val="ConsPlusNonformat"/>
        <w:jc w:val="both"/>
      </w:pPr>
      <w:r>
        <w:t xml:space="preserve">    в период реализации инвестиционного проекта ______________ тыс. рублей;</w:t>
      </w:r>
    </w:p>
    <w:p w:rsidR="00787B13" w:rsidRDefault="00787B13">
      <w:pPr>
        <w:pStyle w:val="ConsPlusNonformat"/>
        <w:jc w:val="both"/>
      </w:pPr>
      <w:r>
        <w:t xml:space="preserve">    по   окончании  реализации  инвестиционного  проекта  ___________  тыс.</w:t>
      </w:r>
    </w:p>
    <w:p w:rsidR="00787B13" w:rsidRDefault="00787B13">
      <w:pPr>
        <w:pStyle w:val="ConsPlusNonformat"/>
        <w:jc w:val="both"/>
      </w:pPr>
      <w:r>
        <w:t>рублей.</w:t>
      </w:r>
    </w:p>
    <w:p w:rsidR="00787B13" w:rsidRDefault="00787B13">
      <w:pPr>
        <w:pStyle w:val="ConsPlusNonformat"/>
        <w:jc w:val="both"/>
      </w:pPr>
      <w:r>
        <w:t xml:space="preserve">    2.1.25.    Предполагаемая   продолжительность   строительства   объекта</w:t>
      </w:r>
    </w:p>
    <w:p w:rsidR="00787B13" w:rsidRDefault="00787B13">
      <w:pPr>
        <w:pStyle w:val="ConsPlusNonformat"/>
        <w:jc w:val="both"/>
      </w:pPr>
      <w:proofErr w:type="gramStart"/>
      <w:r>
        <w:t>инвестиционной  деятельности ____________ месяцев (с "____" ______ 20___ г.</w:t>
      </w:r>
      <w:proofErr w:type="gramEnd"/>
    </w:p>
    <w:p w:rsidR="00787B13" w:rsidRDefault="00787B13">
      <w:pPr>
        <w:pStyle w:val="ConsPlusNonformat"/>
        <w:jc w:val="both"/>
      </w:pPr>
      <w:r>
        <w:t>по "____" _____ 20___ г.).</w:t>
      </w:r>
    </w:p>
    <w:p w:rsidR="00787B13" w:rsidRDefault="00787B13">
      <w:pPr>
        <w:pStyle w:val="ConsPlusNonformat"/>
        <w:jc w:val="both"/>
      </w:pPr>
      <w:r>
        <w:t xml:space="preserve">    2.1.26.  Предполагаемые  ежегодные  налоговые поступления во все уровни</w:t>
      </w:r>
    </w:p>
    <w:p w:rsidR="00787B13" w:rsidRDefault="00787B13">
      <w:pPr>
        <w:pStyle w:val="ConsPlusNonformat"/>
        <w:jc w:val="both"/>
      </w:pPr>
      <w:r>
        <w:t>бюджетной системы от уплаты:</w:t>
      </w:r>
    </w:p>
    <w:p w:rsidR="00787B13" w:rsidRDefault="00787B13">
      <w:pPr>
        <w:pStyle w:val="ConsPlusNonformat"/>
        <w:jc w:val="both"/>
      </w:pPr>
      <w:r>
        <w:t xml:space="preserve">    2.1.26.1. В период реализации инвестиционного проекта (по годам):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2"/>
        <w:gridCol w:w="1134"/>
        <w:gridCol w:w="992"/>
        <w:gridCol w:w="992"/>
        <w:gridCol w:w="1134"/>
        <w:gridCol w:w="1134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6378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   </w:t>
            </w:r>
            <w:hyperlink w:anchor="P794" w:history="1">
              <w:r>
                <w:rPr>
                  <w:color w:val="0000FF"/>
                </w:rPr>
                <w:t>1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2098" w:type="dxa"/>
            <w:vMerge/>
          </w:tcPr>
          <w:p w:rsidR="00787B13" w:rsidRDefault="00787B13"/>
        </w:tc>
        <w:tc>
          <w:tcPr>
            <w:tcW w:w="992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Налога на прибыль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в том числе в областной бюджет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Налога на имущество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НДФЛ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Земельного налога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ЕНВД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Другие (указать)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787B13" w:rsidRDefault="00787B13">
            <w:pPr>
              <w:pStyle w:val="ConsPlusNormal"/>
            </w:pPr>
            <w:r>
              <w:t>...</w:t>
            </w:r>
          </w:p>
        </w:tc>
        <w:tc>
          <w:tcPr>
            <w:tcW w:w="992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098" w:type="dxa"/>
          </w:tcPr>
          <w:p w:rsidR="00787B13" w:rsidRDefault="00787B1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9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1</w:t>
      </w:r>
    </w:p>
    <w:p w:rsidR="00787B13" w:rsidRDefault="00787B13">
      <w:pPr>
        <w:pStyle w:val="ConsPlusNonformat"/>
        <w:jc w:val="both"/>
      </w:pPr>
      <w:bookmarkStart w:id="61" w:name="P794"/>
      <w:bookmarkEnd w:id="61"/>
      <w:r>
        <w:t xml:space="preserve">     без   учета   налоговых   льгот   и   пониженных   налоговых   ставок,</w:t>
      </w:r>
    </w:p>
    <w:p w:rsidR="00787B13" w:rsidRDefault="00787B13">
      <w:pPr>
        <w:pStyle w:val="ConsPlusNonformat"/>
        <w:jc w:val="both"/>
      </w:pPr>
      <w:proofErr w:type="gramStart"/>
      <w:r>
        <w:t>предоставление</w:t>
      </w:r>
      <w:proofErr w:type="gramEnd"/>
      <w:r>
        <w:t xml:space="preserve"> которых осуществляется в соответствии с </w:t>
      </w:r>
      <w:hyperlink r:id="rId21" w:history="1">
        <w:r>
          <w:rPr>
            <w:color w:val="0000FF"/>
          </w:rPr>
          <w:t>подпунктом 1 части 1</w:t>
        </w:r>
      </w:hyperlink>
    </w:p>
    <w:p w:rsidR="00787B13" w:rsidRDefault="00787B13">
      <w:pPr>
        <w:pStyle w:val="ConsPlusNonformat"/>
        <w:jc w:val="both"/>
      </w:pPr>
      <w:r>
        <w:t>статьи 3 Закона N 2010-ОД.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2.1.26.2.  По окончании реализации инвестиционного проекта и при выходе</w:t>
      </w:r>
    </w:p>
    <w:p w:rsidR="00787B13" w:rsidRDefault="00787B13">
      <w:pPr>
        <w:pStyle w:val="ConsPlusNonformat"/>
        <w:jc w:val="both"/>
      </w:pPr>
      <w:r>
        <w:t>на   запланированный   объем   производства  продукции,   товаров,   работ,</w:t>
      </w:r>
    </w:p>
    <w:p w:rsidR="00787B13" w:rsidRDefault="00787B13">
      <w:pPr>
        <w:pStyle w:val="ConsPlusNonformat"/>
        <w:jc w:val="both"/>
      </w:pPr>
      <w:r>
        <w:t>услуг в _______ году:</w:t>
      </w:r>
    </w:p>
    <w:p w:rsidR="00787B13" w:rsidRDefault="00787B13">
      <w:pPr>
        <w:pStyle w:val="ConsPlusNonformat"/>
        <w:jc w:val="both"/>
      </w:pPr>
      <w:r>
        <w:lastRenderedPageBreak/>
        <w:t xml:space="preserve">    всего ________, тыс. рублей,</w:t>
      </w:r>
    </w:p>
    <w:p w:rsidR="00787B13" w:rsidRDefault="00787B13">
      <w:pPr>
        <w:pStyle w:val="ConsPlusNonformat"/>
        <w:jc w:val="both"/>
      </w:pPr>
      <w:r>
        <w:t>в том числе:</w:t>
      </w:r>
    </w:p>
    <w:p w:rsidR="00787B13" w:rsidRDefault="00787B13">
      <w:pPr>
        <w:pStyle w:val="ConsPlusNonformat"/>
        <w:jc w:val="both"/>
      </w:pPr>
      <w:r>
        <w:t xml:space="preserve">    налог на прибыль __________________, тыс. рублей</w:t>
      </w:r>
    </w:p>
    <w:p w:rsidR="00787B13" w:rsidRDefault="00787B13">
      <w:pPr>
        <w:pStyle w:val="ConsPlusNonformat"/>
        <w:jc w:val="both"/>
      </w:pPr>
      <w:r>
        <w:t xml:space="preserve">    в т.ч. в областной бюджет _________, тыс. рублей;</w:t>
      </w:r>
    </w:p>
    <w:p w:rsidR="00787B13" w:rsidRDefault="00787B13">
      <w:pPr>
        <w:pStyle w:val="ConsPlusNonformat"/>
        <w:jc w:val="both"/>
      </w:pPr>
      <w:r>
        <w:t xml:space="preserve">    налог на имущество 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НДФЛ ______________________________,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земельный налог 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ЕНВД ______________________________, тыс. рублей;</w:t>
      </w:r>
    </w:p>
    <w:p w:rsidR="00787B13" w:rsidRDefault="00787B13">
      <w:pPr>
        <w:pStyle w:val="ConsPlusNonformat"/>
        <w:jc w:val="both"/>
      </w:pPr>
      <w:r>
        <w:t xml:space="preserve">    другие (указать) __________________, тыс. рублей.</w:t>
      </w:r>
    </w:p>
    <w:p w:rsidR="00787B13" w:rsidRDefault="00787B13">
      <w:pPr>
        <w:pStyle w:val="ConsPlusNonformat"/>
        <w:jc w:val="both"/>
      </w:pPr>
      <w:r>
        <w:t xml:space="preserve">    2.1.27. Эффективность проекта:</w:t>
      </w:r>
    </w:p>
    <w:p w:rsidR="00787B13" w:rsidRDefault="00787B13">
      <w:pPr>
        <w:pStyle w:val="ConsPlusNonformat"/>
        <w:jc w:val="both"/>
      </w:pPr>
      <w:r>
        <w:t xml:space="preserve">    2.1.27.1. Социальная эффективность (постоянных рабочих мест) _______.</w:t>
      </w:r>
    </w:p>
    <w:p w:rsidR="00787B13" w:rsidRDefault="00787B13">
      <w:pPr>
        <w:pStyle w:val="ConsPlusNonformat"/>
        <w:jc w:val="both"/>
      </w:pPr>
      <w:bookmarkStart w:id="62" w:name="P812"/>
      <w:bookmarkEnd w:id="62"/>
      <w:r>
        <w:t xml:space="preserve">    2.1.27.2. Бюджетный эффект: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851"/>
        <w:gridCol w:w="850"/>
        <w:gridCol w:w="851"/>
        <w:gridCol w:w="850"/>
        <w:gridCol w:w="709"/>
        <w:gridCol w:w="850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4961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</w:t>
            </w:r>
            <w:hyperlink w:anchor="P910" w:history="1">
              <w:r>
                <w:rPr>
                  <w:color w:val="0000FF"/>
                </w:rPr>
                <w:t>2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  <w:vMerge/>
          </w:tcPr>
          <w:p w:rsidR="00787B13" w:rsidRDefault="00787B13"/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Из общего объема налоговых поступлений - дополнительные налоговые поступления в связи с реализацией инвестиционного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proofErr w:type="spellStart"/>
            <w:r>
              <w:t>Недопоступление</w:t>
            </w:r>
            <w:proofErr w:type="spellEnd"/>
            <w:r>
              <w:t xml:space="preserve"> налогов в связи с планируемым инвестором применением пониженных налоговых ставок и льгот в соответствии с </w:t>
            </w:r>
            <w:hyperlink r:id="rId2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 ч. 1 ст. 3</w:t>
              </w:r>
            </w:hyperlink>
            <w:r>
              <w:t xml:space="preserve"> Закона N 2010-ОД,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2</w:t>
      </w:r>
    </w:p>
    <w:p w:rsidR="00787B13" w:rsidRDefault="00787B13">
      <w:pPr>
        <w:pStyle w:val="ConsPlusNonformat"/>
        <w:jc w:val="both"/>
      </w:pPr>
      <w:bookmarkStart w:id="63" w:name="P910"/>
      <w:bookmarkEnd w:id="63"/>
      <w:r>
        <w:t xml:space="preserve">     без   учета   налоговых   льгот   и   пониженных   налоговых   ставок,</w:t>
      </w:r>
    </w:p>
    <w:p w:rsidR="00787B13" w:rsidRDefault="00787B13">
      <w:pPr>
        <w:pStyle w:val="ConsPlusNonformat"/>
        <w:jc w:val="both"/>
      </w:pPr>
      <w:proofErr w:type="gramStart"/>
      <w:r>
        <w:lastRenderedPageBreak/>
        <w:t>предоставление</w:t>
      </w:r>
      <w:proofErr w:type="gramEnd"/>
      <w:r>
        <w:t xml:space="preserve">   которых  инвестор  планирует  получить  в  соответствии  с</w:t>
      </w:r>
    </w:p>
    <w:p w:rsidR="00787B13" w:rsidRDefault="00364B69">
      <w:pPr>
        <w:pStyle w:val="ConsPlusNonformat"/>
        <w:jc w:val="both"/>
      </w:pPr>
      <w:hyperlink r:id="rId23" w:history="1">
        <w:r w:rsidR="00787B13">
          <w:rPr>
            <w:color w:val="0000FF"/>
          </w:rPr>
          <w:t>подпунктом 1 части 1 статьи 3</w:t>
        </w:r>
      </w:hyperlink>
      <w:r w:rsidR="00787B13">
        <w:t xml:space="preserve"> Закона N 2010-ОД.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851"/>
        <w:gridCol w:w="850"/>
        <w:gridCol w:w="851"/>
        <w:gridCol w:w="850"/>
        <w:gridCol w:w="709"/>
        <w:gridCol w:w="850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bookmarkStart w:id="64" w:name="P914"/>
            <w:bookmarkEnd w:id="64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4961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</w:t>
            </w:r>
            <w:hyperlink w:anchor="P987" w:history="1">
              <w:r>
                <w:rPr>
                  <w:color w:val="0000FF"/>
                </w:rPr>
                <w:t>3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  <w:vMerge/>
          </w:tcPr>
          <w:p w:rsidR="00787B13" w:rsidRDefault="00787B13"/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федеральный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Из общего объема налоговых поступлений - дополнительные налоговые поступления в связи с реализацией инвестиционного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3</w:t>
      </w:r>
    </w:p>
    <w:p w:rsidR="00787B13" w:rsidRDefault="00787B13">
      <w:pPr>
        <w:pStyle w:val="ConsPlusNonformat"/>
        <w:jc w:val="both"/>
      </w:pPr>
      <w:bookmarkStart w:id="65" w:name="P987"/>
      <w:bookmarkEnd w:id="65"/>
      <w:r>
        <w:t xml:space="preserve">    с учетом налоговых льгот  и  пониженных  налоговых  ставок, планируемых</w:t>
      </w:r>
    </w:p>
    <w:p w:rsidR="00787B13" w:rsidRDefault="00787B13">
      <w:pPr>
        <w:pStyle w:val="ConsPlusNonformat"/>
        <w:jc w:val="both"/>
      </w:pPr>
      <w:r>
        <w:t xml:space="preserve">инвестором  к  применению  в  соответствии  с </w:t>
      </w:r>
      <w:hyperlink r:id="rId24" w:history="1">
        <w:r>
          <w:rPr>
            <w:color w:val="0000FF"/>
          </w:rPr>
          <w:t>подпунктом 1 части 1 статьи 3</w:t>
        </w:r>
      </w:hyperlink>
    </w:p>
    <w:p w:rsidR="00787B13" w:rsidRDefault="00787B13">
      <w:pPr>
        <w:pStyle w:val="ConsPlusNonformat"/>
        <w:jc w:val="both"/>
      </w:pPr>
      <w:proofErr w:type="gramStart"/>
      <w:r>
        <w:t>Закона N 2010-ОД (</w:t>
      </w:r>
      <w:hyperlink w:anchor="P914" w:history="1">
        <w:r>
          <w:rPr>
            <w:color w:val="0000FF"/>
          </w:rPr>
          <w:t>таблица</w:t>
        </w:r>
      </w:hyperlink>
      <w:r>
        <w:t xml:space="preserve"> заполняется в случае, если инвестор претендует на</w:t>
      </w:r>
      <w:proofErr w:type="gramEnd"/>
    </w:p>
    <w:p w:rsidR="00787B13" w:rsidRDefault="00787B13">
      <w:pPr>
        <w:pStyle w:val="ConsPlusNonformat"/>
        <w:jc w:val="both"/>
      </w:pPr>
      <w:r>
        <w:t xml:space="preserve">получение  государственной  поддержки в соответствии с </w:t>
      </w:r>
      <w:hyperlink r:id="rId25" w:history="1">
        <w:r>
          <w:rPr>
            <w:color w:val="0000FF"/>
          </w:rPr>
          <w:t>подпунктом 1 части 1</w:t>
        </w:r>
      </w:hyperlink>
    </w:p>
    <w:p w:rsidR="00787B13" w:rsidRDefault="00787B13">
      <w:pPr>
        <w:pStyle w:val="ConsPlusNonformat"/>
        <w:jc w:val="both"/>
      </w:pPr>
      <w:r>
        <w:t>статьи 3 Закона N 2010-ОД)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2.1.28.  </w:t>
      </w:r>
      <w:proofErr w:type="gramStart"/>
      <w:r>
        <w:t>Ожидаемая  ежегодная  прибыль  по  инвестиционному проекту (до</w:t>
      </w:r>
      <w:proofErr w:type="gramEnd"/>
    </w:p>
    <w:p w:rsidR="00787B13" w:rsidRDefault="00787B13">
      <w:pPr>
        <w:pStyle w:val="ConsPlusNonformat"/>
        <w:jc w:val="both"/>
      </w:pPr>
      <w:r>
        <w:t>налогообложения)   при   выходе   на   запланированный  объем  производства</w:t>
      </w:r>
    </w:p>
    <w:p w:rsidR="00787B13" w:rsidRDefault="00787B13">
      <w:pPr>
        <w:pStyle w:val="ConsPlusNonformat"/>
        <w:jc w:val="both"/>
      </w:pPr>
      <w:r>
        <w:t>продукции,  товаров,  работ,  услуг 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_______________________________________________, тыс. рублей в ______ году.</w:t>
      </w:r>
    </w:p>
    <w:p w:rsidR="00787B13" w:rsidRDefault="00787B13">
      <w:pPr>
        <w:pStyle w:val="ConsPlusNonformat"/>
        <w:jc w:val="both"/>
      </w:pPr>
      <w:r>
        <w:t xml:space="preserve">    2.1.29.   Риски,   связанные   с  реализацией  инвестиционного  проекта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66" w:name="P999"/>
      <w:bookmarkEnd w:id="66"/>
      <w:r>
        <w:t xml:space="preserve">    2.1.30.  Экологические  аспекты  инвестиционного  проекта</w:t>
      </w:r>
      <w:proofErr w:type="gramStart"/>
      <w:r>
        <w:t xml:space="preserve"> _____________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67" w:name="P1002"/>
      <w:bookmarkEnd w:id="67"/>
      <w:r>
        <w:t xml:space="preserve">    2.2.  Приложение  к  настоящему  разделу:  документы  в  соответствии </w:t>
      </w:r>
      <w:proofErr w:type="gramStart"/>
      <w:r>
        <w:t>с</w:t>
      </w:r>
      <w:proofErr w:type="gramEnd"/>
    </w:p>
    <w:p w:rsidR="00787B13" w:rsidRDefault="00364B69">
      <w:pPr>
        <w:pStyle w:val="ConsPlusNonformat"/>
        <w:jc w:val="both"/>
      </w:pPr>
      <w:hyperlink r:id="rId26" w:history="1">
        <w:r w:rsidR="00787B13">
          <w:rPr>
            <w:color w:val="0000FF"/>
          </w:rPr>
          <w:t>подпунктами  1</w:t>
        </w:r>
      </w:hyperlink>
      <w:r w:rsidR="00787B13">
        <w:t xml:space="preserve">  -  </w:t>
      </w:r>
      <w:hyperlink r:id="rId27" w:history="1">
        <w:r w:rsidR="00787B13">
          <w:rPr>
            <w:color w:val="0000FF"/>
          </w:rPr>
          <w:t>16</w:t>
        </w:r>
      </w:hyperlink>
      <w:r w:rsidR="00787B13">
        <w:t xml:space="preserve">, </w:t>
      </w:r>
      <w:hyperlink r:id="rId28" w:history="1">
        <w:r w:rsidR="00787B13">
          <w:rPr>
            <w:color w:val="0000FF"/>
          </w:rPr>
          <w:t>подпунктами 16.3</w:t>
        </w:r>
      </w:hyperlink>
      <w:r w:rsidR="00787B13">
        <w:t xml:space="preserve">, </w:t>
      </w:r>
      <w:hyperlink r:id="rId29" w:history="1">
        <w:r w:rsidR="00787B13">
          <w:rPr>
            <w:color w:val="0000FF"/>
          </w:rPr>
          <w:t>16.5</w:t>
        </w:r>
      </w:hyperlink>
      <w:r w:rsidR="00787B13">
        <w:t xml:space="preserve"> и </w:t>
      </w:r>
      <w:hyperlink r:id="rId30" w:history="1">
        <w:r w:rsidR="00787B13">
          <w:rPr>
            <w:color w:val="0000FF"/>
          </w:rPr>
          <w:t>17 пункта 2 статьи 5</w:t>
        </w:r>
      </w:hyperlink>
      <w:r w:rsidR="00787B13">
        <w:t xml:space="preserve"> Закона</w:t>
      </w:r>
    </w:p>
    <w:p w:rsidR="00787B13" w:rsidRDefault="00787B13">
      <w:pPr>
        <w:pStyle w:val="ConsPlusNonformat"/>
        <w:jc w:val="both"/>
      </w:pPr>
      <w:r>
        <w:t xml:space="preserve">N 2010-ОД на _______ </w:t>
      </w:r>
      <w:proofErr w:type="gramStart"/>
      <w:r>
        <w:t>л</w:t>
      </w:r>
      <w:proofErr w:type="gramEnd"/>
      <w:r>
        <w:t>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68" w:name="P1006"/>
      <w:bookmarkEnd w:id="68"/>
      <w:r>
        <w:t xml:space="preserve">    Раздел 3. Для инвестора, претендующего на продление </w:t>
      </w:r>
      <w:proofErr w:type="gramStart"/>
      <w:r>
        <w:t>государственной</w:t>
      </w:r>
      <w:proofErr w:type="gramEnd"/>
    </w:p>
    <w:p w:rsidR="00787B13" w:rsidRDefault="00787B13">
      <w:pPr>
        <w:pStyle w:val="ConsPlusNonformat"/>
        <w:jc w:val="both"/>
      </w:pPr>
      <w:r>
        <w:t xml:space="preserve">поддержки в соответствии с </w:t>
      </w:r>
      <w:hyperlink r:id="rId31" w:history="1">
        <w:r>
          <w:rPr>
            <w:color w:val="0000FF"/>
          </w:rPr>
          <w:t>пунктом 3 статьи 4</w:t>
        </w:r>
      </w:hyperlink>
      <w:r>
        <w:t xml:space="preserve"> Закона Волгоградской области</w:t>
      </w:r>
    </w:p>
    <w:p w:rsidR="00787B13" w:rsidRDefault="00787B13">
      <w:pPr>
        <w:pStyle w:val="ConsPlusNonformat"/>
        <w:jc w:val="both"/>
      </w:pPr>
      <w:r>
        <w:t xml:space="preserve"> N 2010-ОД в связи с безвозмездной передачей не входящих в </w:t>
      </w:r>
      <w:proofErr w:type="gramStart"/>
      <w:r>
        <w:t>инвестиционный</w:t>
      </w:r>
      <w:proofErr w:type="gramEnd"/>
    </w:p>
    <w:p w:rsidR="00787B13" w:rsidRDefault="00787B13">
      <w:pPr>
        <w:pStyle w:val="ConsPlusNonformat"/>
        <w:jc w:val="both"/>
      </w:pPr>
      <w:r>
        <w:t xml:space="preserve">   проект построенных и (или) приобретенных им жилых зданий (помещений),</w:t>
      </w:r>
    </w:p>
    <w:p w:rsidR="00787B13" w:rsidRDefault="00787B13">
      <w:pPr>
        <w:pStyle w:val="ConsPlusNonformat"/>
        <w:jc w:val="both"/>
      </w:pPr>
      <w:r>
        <w:t xml:space="preserve">  объектов здравоохранения, образования, культуры, физической культуры и</w:t>
      </w:r>
    </w:p>
    <w:p w:rsidR="00787B13" w:rsidRDefault="00787B13">
      <w:pPr>
        <w:pStyle w:val="ConsPlusNonformat"/>
        <w:jc w:val="both"/>
      </w:pPr>
      <w:r>
        <w:lastRenderedPageBreak/>
        <w:t xml:space="preserve">      спорта, инженерной и транспортной инфраструктуры регионального</w:t>
      </w:r>
    </w:p>
    <w:p w:rsidR="00787B13" w:rsidRDefault="00787B13">
      <w:pPr>
        <w:pStyle w:val="ConsPlusNonformat"/>
        <w:jc w:val="both"/>
      </w:pPr>
      <w:r>
        <w:t xml:space="preserve">(местного) значения в государственную или муниципальную собственность) </w:t>
      </w:r>
      <w:hyperlink w:anchor="P1327" w:history="1">
        <w:r>
          <w:rPr>
            <w:color w:val="0000FF"/>
          </w:rPr>
          <w:t>***</w:t>
        </w:r>
      </w:hyperlink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3.1. Сведения об инвесторе.</w:t>
      </w:r>
    </w:p>
    <w:p w:rsidR="00787B13" w:rsidRDefault="00787B13">
      <w:pPr>
        <w:pStyle w:val="ConsPlusNonformat"/>
        <w:jc w:val="both"/>
      </w:pPr>
      <w:bookmarkStart w:id="69" w:name="P1015"/>
      <w:bookmarkEnd w:id="69"/>
      <w:r>
        <w:t xml:space="preserve">    3.1.1.  Наименование  инвестора 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3.1.2.  Почтовый  и юридический адрес инвестора 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3.1.3. Руководитель юридического лица ________________________________,</w:t>
      </w:r>
    </w:p>
    <w:p w:rsidR="00787B13" w:rsidRDefault="00787B13">
      <w:pPr>
        <w:pStyle w:val="ConsPlusNonformat"/>
        <w:jc w:val="both"/>
      </w:pPr>
      <w:r>
        <w:t>телефон, факс, адрес электронной почты (при наличии) 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3.1.4. Основной  государственный   регистрационный  номер  </w:t>
      </w:r>
      <w:proofErr w:type="gramStart"/>
      <w:r>
        <w:t>юридического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┌─┬─┬─┬─┬─┬─┬─┬─┬─┬─┬─┬─┬─┬─┬─┐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лица, индивидуального предпринимателя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                       └─┴─┴─┴─┴─┴─┴─┴─┴─┴─┴─┴─┴─┴─┴─┘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3.1.5. ИНН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70" w:name="P1030"/>
      <w:bookmarkEnd w:id="70"/>
      <w:r>
        <w:t xml:space="preserve">    3.1.6. Банковские реквизиты: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ИНН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КПП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БИК банка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┌─┬─┬─┬─┬─┬─┬─┬─┬─┬─┬─┬─┬─┬─┬─┬─┬─┬─┬─┬─┐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/счет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71" w:name="P1050"/>
      <w:bookmarkEnd w:id="71"/>
      <w:r>
        <w:t xml:space="preserve">    3.1.7.   Контактное   лицо   по   строительству  и  (или)  приобретению</w:t>
      </w:r>
    </w:p>
    <w:p w:rsidR="00787B13" w:rsidRDefault="00787B13">
      <w:pPr>
        <w:pStyle w:val="ConsPlusNonformat"/>
        <w:jc w:val="both"/>
      </w:pPr>
      <w:r>
        <w:t>общественных объектов ____________________________________________________,</w:t>
      </w:r>
    </w:p>
    <w:p w:rsidR="00787B13" w:rsidRDefault="00787B13">
      <w:pPr>
        <w:pStyle w:val="ConsPlusNonformat"/>
        <w:jc w:val="both"/>
      </w:pPr>
      <w:r>
        <w:t>телефон,  факс, адрес электронной почты (при наличии) 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72" w:name="P1054"/>
      <w:bookmarkEnd w:id="72"/>
      <w:r>
        <w:t xml:space="preserve">    3.1.8.  Цель  обращения  с  указанием формы государственной поддержки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 xml:space="preserve">соответствии   с   </w:t>
      </w:r>
      <w:hyperlink r:id="rId32" w:history="1">
        <w:r>
          <w:rPr>
            <w:color w:val="0000FF"/>
          </w:rPr>
          <w:t>подпунктом   1   части   1 статьи 3</w:t>
        </w:r>
      </w:hyperlink>
      <w:r>
        <w:t xml:space="preserve"> Закона N 2010-ОД, </w:t>
      </w:r>
      <w:proofErr w:type="gramStart"/>
      <w:r>
        <w:t>на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предоставление</w:t>
      </w:r>
      <w:proofErr w:type="gramEnd"/>
      <w:r>
        <w:t xml:space="preserve"> которой претендует инвестор 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proofErr w:type="gramStart"/>
      <w:r>
        <w:t>предполагаемый  срок  ее  предоставления: (с "___" ____________ 20___ г. по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"__" _______ 20__ г.).</w:t>
      </w:r>
      <w:proofErr w:type="gramEnd"/>
    </w:p>
    <w:p w:rsidR="00787B13" w:rsidRDefault="00787B13">
      <w:pPr>
        <w:pStyle w:val="ConsPlusNonformat"/>
        <w:jc w:val="both"/>
      </w:pPr>
      <w:bookmarkStart w:id="73" w:name="P1060"/>
      <w:bookmarkEnd w:id="73"/>
      <w:r>
        <w:t xml:space="preserve">    3.1.9. Бюджетный эффект: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851"/>
        <w:gridCol w:w="850"/>
        <w:gridCol w:w="851"/>
        <w:gridCol w:w="850"/>
        <w:gridCol w:w="709"/>
        <w:gridCol w:w="850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4961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</w:t>
            </w:r>
            <w:hyperlink w:anchor="P1158" w:history="1">
              <w:r>
                <w:rPr>
                  <w:color w:val="0000FF"/>
                </w:rPr>
                <w:t>2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  <w:vMerge/>
          </w:tcPr>
          <w:p w:rsidR="00787B13" w:rsidRDefault="00787B13"/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bookmarkStart w:id="74" w:name="P1080"/>
            <w:bookmarkEnd w:id="74"/>
            <w:r>
              <w:t>1.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bookmarkStart w:id="75" w:name="P1110"/>
            <w:bookmarkEnd w:id="75"/>
            <w:r>
              <w:t>2.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Из общего объема налоговых поступлений - дополнительные налоговые поступления в связи с реализацией инвестиционного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proofErr w:type="spellStart"/>
            <w:r>
              <w:t>Недопоступление</w:t>
            </w:r>
            <w:proofErr w:type="spellEnd"/>
            <w:r>
              <w:t xml:space="preserve"> налогов в связи с планируемым инвестором применением пониженных налоговых ставок и льгот в соответствии с </w:t>
            </w:r>
            <w:hyperlink r:id="rId33" w:history="1">
              <w:r>
                <w:rPr>
                  <w:color w:val="0000FF"/>
                </w:rPr>
                <w:t>п.п. 1 ч. 1 ст. 3</w:t>
              </w:r>
            </w:hyperlink>
            <w:r>
              <w:t xml:space="preserve"> Закона N 2010-ОД,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2</w:t>
      </w:r>
    </w:p>
    <w:p w:rsidR="00787B13" w:rsidRDefault="00787B13">
      <w:pPr>
        <w:pStyle w:val="ConsPlusNonformat"/>
        <w:jc w:val="both"/>
      </w:pPr>
      <w:bookmarkStart w:id="76" w:name="P1158"/>
      <w:bookmarkEnd w:id="76"/>
      <w:r>
        <w:t xml:space="preserve">     </w:t>
      </w:r>
      <w:hyperlink w:anchor="P1080" w:history="1">
        <w:r>
          <w:rPr>
            <w:color w:val="0000FF"/>
          </w:rPr>
          <w:t>строки  1</w:t>
        </w:r>
      </w:hyperlink>
      <w:r>
        <w:t xml:space="preserve">  и  </w:t>
      </w:r>
      <w:hyperlink w:anchor="P1110" w:history="1">
        <w:r>
          <w:rPr>
            <w:color w:val="0000FF"/>
          </w:rPr>
          <w:t>2</w:t>
        </w:r>
      </w:hyperlink>
      <w:r>
        <w:t xml:space="preserve">  заполняются  без учета налоговых  льгот и  пониженных</w:t>
      </w:r>
    </w:p>
    <w:p w:rsidR="00787B13" w:rsidRDefault="00787B13">
      <w:pPr>
        <w:pStyle w:val="ConsPlusNonformat"/>
        <w:jc w:val="both"/>
      </w:pPr>
      <w:r>
        <w:t xml:space="preserve">налоговых  ставок,  предоставление  которых  инвестор  планирует получить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34" w:history="1">
        <w:r>
          <w:rPr>
            <w:color w:val="0000FF"/>
          </w:rPr>
          <w:t>подпунктом 1 части 1 статьи 3</w:t>
        </w:r>
      </w:hyperlink>
      <w:r>
        <w:t xml:space="preserve"> Закона N 2010-ОД.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850"/>
        <w:gridCol w:w="850"/>
        <w:gridCol w:w="851"/>
        <w:gridCol w:w="850"/>
        <w:gridCol w:w="709"/>
        <w:gridCol w:w="850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4960" w:type="dxa"/>
            <w:gridSpan w:val="6"/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</w:t>
            </w:r>
            <w:hyperlink w:anchor="P1235" w:history="1">
              <w:r>
                <w:rPr>
                  <w:color w:val="0000FF"/>
                </w:rPr>
                <w:t>3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Поступления  (тыс. руб.)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  <w:vMerge/>
          </w:tcPr>
          <w:p w:rsidR="00787B13" w:rsidRDefault="00787B13"/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_____ год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федеральный бюджет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787B13" w:rsidRDefault="00787B13">
            <w:pPr>
              <w:pStyle w:val="ConsPlusNormal"/>
            </w:pPr>
            <w:r>
              <w:t xml:space="preserve">Из общего объема налоговых поступлений - дополнительные </w:t>
            </w:r>
            <w:r>
              <w:lastRenderedPageBreak/>
              <w:t>налоговые поступления в связи с реализацией инвестиционного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областной бюджет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3515" w:type="dxa"/>
          </w:tcPr>
          <w:p w:rsidR="00787B13" w:rsidRDefault="00787B13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09" w:type="dxa"/>
          </w:tcPr>
          <w:p w:rsidR="00787B13" w:rsidRDefault="00787B13">
            <w:pPr>
              <w:pStyle w:val="ConsPlusNormal"/>
            </w:pPr>
          </w:p>
        </w:tc>
        <w:tc>
          <w:tcPr>
            <w:tcW w:w="850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3</w:t>
      </w:r>
    </w:p>
    <w:p w:rsidR="00787B13" w:rsidRDefault="00787B13">
      <w:pPr>
        <w:pStyle w:val="ConsPlusNonformat"/>
        <w:jc w:val="both"/>
      </w:pPr>
      <w:bookmarkStart w:id="77" w:name="P1235"/>
      <w:bookmarkEnd w:id="77"/>
      <w:r>
        <w:t xml:space="preserve">     с  учетом  налоговых льгот и пониженных налоговых  ставок, планируемых</w:t>
      </w:r>
    </w:p>
    <w:p w:rsidR="00787B13" w:rsidRDefault="00787B13">
      <w:pPr>
        <w:pStyle w:val="ConsPlusNonformat"/>
        <w:jc w:val="both"/>
      </w:pPr>
      <w:r>
        <w:t xml:space="preserve">инвестором  к  применению  в  соответствии  с </w:t>
      </w:r>
      <w:hyperlink r:id="rId35" w:history="1">
        <w:r>
          <w:rPr>
            <w:color w:val="0000FF"/>
          </w:rPr>
          <w:t>подпунктом 1 части 1 статьи 3</w:t>
        </w:r>
      </w:hyperlink>
    </w:p>
    <w:p w:rsidR="00787B13" w:rsidRDefault="00787B13">
      <w:pPr>
        <w:pStyle w:val="ConsPlusNonformat"/>
        <w:jc w:val="both"/>
      </w:pPr>
      <w:proofErr w:type="gramStart"/>
      <w:r>
        <w:t>Закона N 2010-ОД (таблицы заполняются в случае, если инвестор претендует на</w:t>
      </w:r>
      <w:proofErr w:type="gramEnd"/>
    </w:p>
    <w:p w:rsidR="00787B13" w:rsidRDefault="00787B13">
      <w:pPr>
        <w:pStyle w:val="ConsPlusNonformat"/>
        <w:jc w:val="both"/>
      </w:pPr>
      <w:r>
        <w:t xml:space="preserve">получение  государственной  поддержки в соответствии с </w:t>
      </w:r>
      <w:hyperlink r:id="rId36" w:history="1">
        <w:r>
          <w:rPr>
            <w:color w:val="0000FF"/>
          </w:rPr>
          <w:t>подпунктом 1 части 1</w:t>
        </w:r>
      </w:hyperlink>
    </w:p>
    <w:p w:rsidR="00787B13" w:rsidRDefault="00787B13">
      <w:pPr>
        <w:pStyle w:val="ConsPlusNonformat"/>
        <w:jc w:val="both"/>
      </w:pPr>
      <w:r>
        <w:t>статьи 3 Закона N 2010-ОД)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78" w:name="P1241"/>
      <w:bookmarkEnd w:id="78"/>
      <w:r>
        <w:t xml:space="preserve">    3.1.10.  </w:t>
      </w:r>
      <w:proofErr w:type="gramStart"/>
      <w:r>
        <w:t>Кадастровый  номер земельного участка (указывается в отношении</w:t>
      </w:r>
      <w:proofErr w:type="gramEnd"/>
    </w:p>
    <w:p w:rsidR="00787B13" w:rsidRDefault="00787B13">
      <w:pPr>
        <w:pStyle w:val="ConsPlusNonformat"/>
        <w:jc w:val="both"/>
      </w:pPr>
      <w:r>
        <w:t xml:space="preserve">земельного  участка, сведения о котором содержатся </w:t>
      </w:r>
      <w:proofErr w:type="gramStart"/>
      <w:r>
        <w:t>в</w:t>
      </w:r>
      <w:proofErr w:type="gramEnd"/>
      <w:r>
        <w:t xml:space="preserve"> Едином государственном</w:t>
      </w:r>
    </w:p>
    <w:p w:rsidR="00787B13" w:rsidRDefault="00787B13">
      <w:pPr>
        <w:pStyle w:val="ConsPlusNonformat"/>
        <w:jc w:val="both"/>
      </w:pPr>
      <w:r>
        <w:t xml:space="preserve">реестре  недвижимости),  условный номер земельного участка в соответствии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>утвержденной  схемой расположения земельного участка или земельных участков</w:t>
      </w:r>
    </w:p>
    <w:p w:rsidR="00787B13" w:rsidRDefault="00787B13">
      <w:pPr>
        <w:pStyle w:val="ConsPlusNonformat"/>
        <w:jc w:val="both"/>
      </w:pPr>
      <w:r>
        <w:t>на кадастровом плане территории или номер земельного участка в соответствии</w:t>
      </w:r>
    </w:p>
    <w:p w:rsidR="00787B13" w:rsidRDefault="00787B13">
      <w:pPr>
        <w:pStyle w:val="ConsPlusNonformat"/>
        <w:jc w:val="both"/>
      </w:pPr>
      <w:r>
        <w:t>с  проектом межевания территории, наименование органа исполнительной власти</w:t>
      </w:r>
    </w:p>
    <w:p w:rsidR="00787B13" w:rsidRDefault="00787B13">
      <w:pPr>
        <w:pStyle w:val="ConsPlusNonformat"/>
        <w:jc w:val="both"/>
      </w:pPr>
      <w:r>
        <w:t>Волгоградской  области  или  органа  местного самоуправления муниципального</w:t>
      </w:r>
    </w:p>
    <w:p w:rsidR="00787B13" w:rsidRDefault="00787B13">
      <w:pPr>
        <w:pStyle w:val="ConsPlusNonformat"/>
        <w:jc w:val="both"/>
      </w:pPr>
      <w:r>
        <w:t>образования  Волгоградской области, принявшего решение об утверждении схемы</w:t>
      </w:r>
    </w:p>
    <w:p w:rsidR="00787B13" w:rsidRDefault="00787B13">
      <w:pPr>
        <w:pStyle w:val="ConsPlusNonformat"/>
        <w:jc w:val="both"/>
      </w:pPr>
      <w:r>
        <w:t>расположения земельного участка или земельных участков на кадастровом плане</w:t>
      </w:r>
    </w:p>
    <w:p w:rsidR="00787B13" w:rsidRDefault="00787B13">
      <w:pPr>
        <w:pStyle w:val="ConsPlusNonformat"/>
        <w:jc w:val="both"/>
      </w:pPr>
      <w:r>
        <w:t>территории,  проекта  межевания территории, дата и номер указанного решения</w:t>
      </w:r>
    </w:p>
    <w:p w:rsidR="00787B13" w:rsidRDefault="00787B13">
      <w:pPr>
        <w:pStyle w:val="ConsPlusNonformat"/>
        <w:jc w:val="both"/>
      </w:pPr>
      <w:proofErr w:type="gramStart"/>
      <w:r>
        <w:t>(указывается   в  отношении  образуемого  земельного  участка,  на  котором</w:t>
      </w:r>
      <w:proofErr w:type="gramEnd"/>
    </w:p>
    <w:p w:rsidR="00787B13" w:rsidRDefault="00787B13">
      <w:pPr>
        <w:pStyle w:val="ConsPlusNonformat"/>
        <w:jc w:val="both"/>
      </w:pPr>
      <w:r>
        <w:t>предполагается  строительство  и  (или) приобретение общественных объектов)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bookmarkStart w:id="79" w:name="P1254"/>
      <w:bookmarkEnd w:id="79"/>
      <w:r>
        <w:t xml:space="preserve">    3.1.11.  Перечень  общественных  объектов, законченных строительством и</w:t>
      </w:r>
    </w:p>
    <w:p w:rsidR="00787B13" w:rsidRDefault="00787B13">
      <w:pPr>
        <w:pStyle w:val="ConsPlusNonformat"/>
        <w:jc w:val="both"/>
      </w:pPr>
      <w:r>
        <w:t xml:space="preserve">(или) </w:t>
      </w:r>
      <w:proofErr w:type="gramStart"/>
      <w:r>
        <w:t>строящихся</w:t>
      </w:r>
      <w:proofErr w:type="gramEnd"/>
      <w:r>
        <w:t>, и (или) строительство которых планируется осуществить: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20"/>
        <w:gridCol w:w="1020"/>
        <w:gridCol w:w="1077"/>
        <w:gridCol w:w="1304"/>
        <w:gridCol w:w="1587"/>
        <w:gridCol w:w="1247"/>
        <w:gridCol w:w="1247"/>
      </w:tblGrid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Наименование общественного объекта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Месторасположение общественного объекта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Объем собственных капитальных вложений в общественный объект (млрд. рублей)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Срок строительства общественного объекта (период с указанием дат) (для общественных объектов, планируемых к строительству, не завершенных строительством)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Срок ввода в эксплуатацию общественного объекта (для общественных объектов, планируемых к строительству, не завершенных строительством) с указанием даты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Вид собственности, в которую передается общественный объект (государственная/муниципальная)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Сроки передачи общественного объекта в собственность (государственную/муниципальную) с указанием даты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2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2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7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bookmarkStart w:id="80" w:name="P1282"/>
      <w:bookmarkEnd w:id="80"/>
      <w:r>
        <w:t xml:space="preserve">    3.1.12.   Перечень   общественных   объектов,   приобретенных  и  (или)</w:t>
      </w:r>
    </w:p>
    <w:p w:rsidR="00787B13" w:rsidRDefault="00787B13">
      <w:pPr>
        <w:pStyle w:val="ConsPlusNonformat"/>
        <w:jc w:val="both"/>
      </w:pPr>
      <w:proofErr w:type="gramStart"/>
      <w:r>
        <w:t>планируемых</w:t>
      </w:r>
      <w:proofErr w:type="gramEnd"/>
      <w:r>
        <w:t xml:space="preserve"> к приобретению: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077"/>
        <w:gridCol w:w="1077"/>
        <w:gridCol w:w="1814"/>
        <w:gridCol w:w="2211"/>
        <w:gridCol w:w="2324"/>
      </w:tblGrid>
      <w:tr w:rsidR="00787B13">
        <w:tc>
          <w:tcPr>
            <w:tcW w:w="568" w:type="dxa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Наименование общественного объекта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Месторасположение общественного объекта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Объем собственных капитальных вложений в общественный объект (млрд. руб.)</w:t>
            </w:r>
          </w:p>
        </w:tc>
        <w:tc>
          <w:tcPr>
            <w:tcW w:w="2211" w:type="dxa"/>
          </w:tcPr>
          <w:p w:rsidR="00787B13" w:rsidRDefault="00787B13">
            <w:pPr>
              <w:pStyle w:val="ConsPlusNormal"/>
              <w:jc w:val="center"/>
            </w:pPr>
            <w:r>
              <w:t>Вид собственности, в которую передается общественный объект (государственная/муниципальная)</w:t>
            </w:r>
          </w:p>
        </w:tc>
        <w:tc>
          <w:tcPr>
            <w:tcW w:w="2324" w:type="dxa"/>
          </w:tcPr>
          <w:p w:rsidR="00787B13" w:rsidRDefault="00787B13">
            <w:pPr>
              <w:pStyle w:val="ConsPlusNormal"/>
              <w:jc w:val="center"/>
            </w:pPr>
            <w:r>
              <w:t>Сроки передачи общественного объекта в собственность (государственную/муниципальную) с указанием даты</w:t>
            </w:r>
          </w:p>
        </w:tc>
      </w:tr>
      <w:tr w:rsidR="00787B13">
        <w:tc>
          <w:tcPr>
            <w:tcW w:w="568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</w:tr>
      <w:tr w:rsidR="00787B13">
        <w:tc>
          <w:tcPr>
            <w:tcW w:w="56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7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7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81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21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324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bookmarkStart w:id="81" w:name="P1304"/>
      <w:bookmarkEnd w:id="81"/>
      <w:r>
        <w:t xml:space="preserve">    3.2.  Приложение  к  настоящему  разделу:  документы  в  соответствии </w:t>
      </w:r>
      <w:proofErr w:type="gramStart"/>
      <w:r>
        <w:t>с</w:t>
      </w:r>
      <w:proofErr w:type="gramEnd"/>
    </w:p>
    <w:p w:rsidR="00787B13" w:rsidRDefault="00364B69">
      <w:pPr>
        <w:pStyle w:val="ConsPlusNonformat"/>
        <w:jc w:val="both"/>
      </w:pPr>
      <w:hyperlink r:id="rId37" w:history="1">
        <w:r w:rsidR="00787B13">
          <w:rPr>
            <w:color w:val="0000FF"/>
          </w:rPr>
          <w:t>подпунктами 16</w:t>
        </w:r>
      </w:hyperlink>
      <w:r w:rsidR="00787B13">
        <w:t xml:space="preserve"> - </w:t>
      </w:r>
      <w:hyperlink r:id="rId38" w:history="1">
        <w:r w:rsidR="00787B13">
          <w:rPr>
            <w:color w:val="0000FF"/>
          </w:rPr>
          <w:t>16.3</w:t>
        </w:r>
      </w:hyperlink>
      <w:r w:rsidR="00787B13">
        <w:t xml:space="preserve">, </w:t>
      </w:r>
      <w:hyperlink r:id="rId39" w:history="1">
        <w:r w:rsidR="00787B13">
          <w:rPr>
            <w:color w:val="0000FF"/>
          </w:rPr>
          <w:t>17 пункта 2 статьи 5</w:t>
        </w:r>
      </w:hyperlink>
      <w:r w:rsidR="00787B13">
        <w:t xml:space="preserve"> Закона N 2010-ОД </w:t>
      </w:r>
      <w:proofErr w:type="spellStart"/>
      <w:r w:rsidR="00787B13">
        <w:t>на______</w:t>
      </w:r>
      <w:proofErr w:type="gramStart"/>
      <w:r w:rsidR="00787B13">
        <w:t>л</w:t>
      </w:r>
      <w:proofErr w:type="spellEnd"/>
      <w:proofErr w:type="gramEnd"/>
      <w:r w:rsidR="00787B13">
        <w:t>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Руководитель юридического лица</w:t>
      </w:r>
    </w:p>
    <w:p w:rsidR="00787B13" w:rsidRDefault="00787B13">
      <w:pPr>
        <w:pStyle w:val="ConsPlusNonformat"/>
        <w:jc w:val="both"/>
      </w:pPr>
      <w:r>
        <w:t>или</w:t>
      </w:r>
    </w:p>
    <w:p w:rsidR="00787B13" w:rsidRDefault="00787B13">
      <w:pPr>
        <w:pStyle w:val="ConsPlusNonformat"/>
        <w:jc w:val="both"/>
      </w:pPr>
      <w:r>
        <w:t>индивидуальный предприниматель __________________ _________________________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МП</w:t>
      </w:r>
    </w:p>
    <w:p w:rsidR="00787B13" w:rsidRDefault="00787B13">
      <w:pPr>
        <w:pStyle w:val="ConsPlusNonformat"/>
        <w:jc w:val="both"/>
      </w:pPr>
      <w:r>
        <w:t xml:space="preserve">                   (печать проставляется при ее наличии)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______________________________________________________________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  <w:outlineLvl w:val="1"/>
      </w:pPr>
      <w:r>
        <w:t>Примечание.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t>Рекомендации для заполнения заявки на предоставление государственной поддержки инвестиционной деятельности на территории Волгоградской области и представления в комитет экономической политики и развития Волгоградской области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2"/>
      </w:pPr>
      <w:r>
        <w:t>1. Общие рекомендации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bookmarkStart w:id="82" w:name="P1325"/>
      <w:bookmarkEnd w:id="82"/>
      <w:r>
        <w:t xml:space="preserve">* Инвестором, претендующим на предоставление государственной поддержки в связи с реализацией инвестиционного проекта, заявка на предоставление государственной поддержки инвестиционной деятельности на территории Волгоградской области (далее - заявка) заполняется в соответствии с рекомендациями, указанными в настоящем примечании, в объеме, предусмотренном </w:t>
      </w:r>
      <w:hyperlink w:anchor="P57" w:history="1">
        <w:r>
          <w:rPr>
            <w:color w:val="0000FF"/>
          </w:rPr>
          <w:t>разделом 1</w:t>
        </w:r>
      </w:hyperlink>
      <w:r>
        <w:t xml:space="preserve"> настоящей формы заявки. Оформленная в указанном объеме заявка представляется в комитет экономической политики и развития Волгоградской области (далее - Комитет).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3" w:name="P1326"/>
      <w:bookmarkEnd w:id="83"/>
      <w:proofErr w:type="gramStart"/>
      <w:r>
        <w:t xml:space="preserve">** Инвестором, претендующим на продление государственной поддержки в соответствии с </w:t>
      </w:r>
      <w:hyperlink r:id="rId40" w:history="1">
        <w:r>
          <w:rPr>
            <w:color w:val="0000FF"/>
          </w:rPr>
          <w:t>пунктом 3 статьи 4</w:t>
        </w:r>
      </w:hyperlink>
      <w:r>
        <w:t xml:space="preserve"> Закона Волгоградской области от 02 марта 2010 г. N 2010-ОД "О государственной поддержке инвестиционной деятельности на территории Волгоградской области" (далее - Закон N 2010-ОД), в связи с реализацией инвестиционного проекта заявка заполняется в соответствии с рекомендациями, указанными в настоящем примечании, в объеме, предусмотренном </w:t>
      </w:r>
      <w:hyperlink w:anchor="P539" w:history="1">
        <w:r>
          <w:rPr>
            <w:color w:val="0000FF"/>
          </w:rPr>
          <w:t>разделом 2</w:t>
        </w:r>
      </w:hyperlink>
      <w:r>
        <w:t xml:space="preserve"> настоящей формы заявки</w:t>
      </w:r>
      <w:proofErr w:type="gramEnd"/>
      <w:r>
        <w:t>. Оформленная в указанном объеме заявка представляется в Комитет.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4" w:name="P1327"/>
      <w:bookmarkEnd w:id="84"/>
      <w:proofErr w:type="gramStart"/>
      <w:r>
        <w:lastRenderedPageBreak/>
        <w:t xml:space="preserve">*** Инвестором, претендующим на продление государственной поддержки в соответствии с </w:t>
      </w:r>
      <w:hyperlink r:id="rId41" w:history="1">
        <w:r>
          <w:rPr>
            <w:color w:val="0000FF"/>
          </w:rPr>
          <w:t>пунктом 3 статьи 4</w:t>
        </w:r>
      </w:hyperlink>
      <w:r>
        <w:t xml:space="preserve"> Закона N 2010-ОД, в связи с безвозмездной передачей не входящих в инвестиционный проект построенных и (или) приобретенных им жилых зданий (помещений), объектов здравоохранения, образования, культуры, физической культуры и спорта, инженерной и транспортной инфраструктуры регионального (местного) значения в государственную или муниципальную собственность, заявка заполняется в соответствии с рекомендациями</w:t>
      </w:r>
      <w:proofErr w:type="gramEnd"/>
      <w:r>
        <w:t xml:space="preserve">, </w:t>
      </w:r>
      <w:proofErr w:type="gramStart"/>
      <w:r>
        <w:t>указанными</w:t>
      </w:r>
      <w:proofErr w:type="gramEnd"/>
      <w:r>
        <w:t xml:space="preserve"> в настоящем примечании, в объеме, предусмотренном </w:t>
      </w:r>
      <w:hyperlink w:anchor="P1006" w:history="1">
        <w:r>
          <w:rPr>
            <w:color w:val="0000FF"/>
          </w:rPr>
          <w:t>разделом 3</w:t>
        </w:r>
      </w:hyperlink>
      <w:r>
        <w:t xml:space="preserve"> настоящей формы заявки. Оформленная в указанном объеме заявка представляется в Комитет.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2"/>
      </w:pPr>
      <w:r>
        <w:t>2. Рекомендации для заполнения отдельных разделов заявки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  <w:outlineLvl w:val="3"/>
      </w:pPr>
      <w:r>
        <w:t xml:space="preserve">2.1. Рекомендации для заполнения заявки в объеме, предусмотренном </w:t>
      </w:r>
      <w:hyperlink w:anchor="P57" w:history="1">
        <w:r>
          <w:rPr>
            <w:color w:val="0000FF"/>
          </w:rPr>
          <w:t>разделом 1</w:t>
        </w:r>
      </w:hyperlink>
      <w:r>
        <w:t xml:space="preserve"> настоящей формы заявки.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2.1.1. При заполнении </w:t>
      </w:r>
      <w:hyperlink w:anchor="P63" w:history="1">
        <w:r>
          <w:rPr>
            <w:color w:val="0000FF"/>
          </w:rPr>
          <w:t>подпунктов 1.1.1</w:t>
        </w:r>
      </w:hyperlink>
      <w:r>
        <w:t xml:space="preserve"> - </w:t>
      </w:r>
      <w:hyperlink w:anchor="P78" w:history="1">
        <w:r>
          <w:rPr>
            <w:color w:val="0000FF"/>
          </w:rPr>
          <w:t>1.1.6 пункта 1.1</w:t>
        </w:r>
      </w:hyperlink>
      <w:r>
        <w:t xml:space="preserve"> формы заявки указываются: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5" w:name="P1333"/>
      <w:bookmarkEnd w:id="85"/>
      <w:r>
        <w:t xml:space="preserve">1) в </w:t>
      </w:r>
      <w:hyperlink w:anchor="P63" w:history="1">
        <w:r>
          <w:rPr>
            <w:color w:val="0000FF"/>
          </w:rPr>
          <w:t>подпункте 1.1.1</w:t>
        </w:r>
      </w:hyperlink>
      <w:r>
        <w:t xml:space="preserve"> - полное официальное наименование инвестора с указанием организационно-правовой формы (для юридического лица) либо фамилия, имя, отчество (для физического лица, зарегистрированного в качестве индивидуального предпринимателя [далее именуется - физическое лицо]);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2) в </w:t>
      </w:r>
      <w:hyperlink w:anchor="P65" w:history="1">
        <w:r>
          <w:rPr>
            <w:color w:val="0000FF"/>
          </w:rPr>
          <w:t>подпункте 1.1.2</w:t>
        </w:r>
      </w:hyperlink>
      <w:r>
        <w:t xml:space="preserve"> - почтовый и юридический адреса, обозначенные в учредительных документах инвестора (для юридического лица), место регистрации и фактического проживания инвестора (для физического лица);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3) в </w:t>
      </w:r>
      <w:hyperlink w:anchor="P67" w:history="1">
        <w:r>
          <w:rPr>
            <w:color w:val="0000FF"/>
          </w:rPr>
          <w:t>подпункте 1.1.3</w:t>
        </w:r>
      </w:hyperlink>
      <w:r>
        <w:t xml:space="preserve"> - информация о руководителе юридического лица (фамилия, имя, отчество полностью), телефон и факс с кодом города, адрес электронной почты (при наличии);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4) в </w:t>
      </w:r>
      <w:hyperlink w:anchor="P70" w:history="1">
        <w:r>
          <w:rPr>
            <w:color w:val="0000FF"/>
          </w:rPr>
          <w:t>подпункте 1.1.4</w:t>
        </w:r>
      </w:hyperlink>
      <w:r>
        <w:t xml:space="preserve"> - основной государственный регистрационный номер для юридического лица из свидетельства о внесении записи в Единый государственный реестр юридических лиц, для физического лица из свидетельства о внесении записи в Единый государственный реестр индивидуальных предпринимателей;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5) в </w:t>
      </w:r>
      <w:hyperlink w:anchor="P75" w:history="1">
        <w:r>
          <w:rPr>
            <w:color w:val="0000FF"/>
          </w:rPr>
          <w:t>подпункте 1.1.5</w:t>
        </w:r>
      </w:hyperlink>
      <w:r>
        <w:t xml:space="preserve"> - идентификационный номер налогоплательщика из свидетельства о постановке на учет в налоговом органе;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6" w:name="P1338"/>
      <w:bookmarkEnd w:id="86"/>
      <w:r>
        <w:t xml:space="preserve">6) в </w:t>
      </w:r>
      <w:hyperlink w:anchor="P78" w:history="1">
        <w:r>
          <w:rPr>
            <w:color w:val="0000FF"/>
          </w:rPr>
          <w:t>подпункте 1.1.6</w:t>
        </w:r>
      </w:hyperlink>
      <w:r>
        <w:t xml:space="preserve"> - наименование банка, ИНН/КПП, БИК, номер корреспондентского счета, номер расчетного счета, открытого заявителем на основании договора банковского счета.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2.1.2. При заполнении </w:t>
      </w:r>
      <w:hyperlink w:anchor="P97" w:history="1">
        <w:r>
          <w:rPr>
            <w:color w:val="0000FF"/>
          </w:rPr>
          <w:t>подпунктов 1.1.7</w:t>
        </w:r>
      </w:hyperlink>
      <w:r>
        <w:t xml:space="preserve"> - </w:t>
      </w:r>
      <w:hyperlink w:anchor="P532" w:history="1">
        <w:r>
          <w:rPr>
            <w:color w:val="0000FF"/>
          </w:rPr>
          <w:t>1.1.38 пункта 1.1</w:t>
        </w:r>
      </w:hyperlink>
      <w:r>
        <w:t xml:space="preserve"> формы заявки инвестор указывает следующее: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1) в </w:t>
      </w:r>
      <w:hyperlink w:anchor="P97" w:history="1">
        <w:r>
          <w:rPr>
            <w:color w:val="0000FF"/>
          </w:rPr>
          <w:t>подпункте 1.1.7</w:t>
        </w:r>
      </w:hyperlink>
      <w:r>
        <w:t xml:space="preserve"> - доля государства в уставном капитале юридического лица на последнюю отчетную дату, предшествующую дате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2) в </w:t>
      </w:r>
      <w:hyperlink w:anchor="P98" w:history="1">
        <w:r>
          <w:rPr>
            <w:color w:val="0000FF"/>
          </w:rPr>
          <w:t>подпункте 1.1.8</w:t>
        </w:r>
      </w:hyperlink>
      <w:r>
        <w:t xml:space="preserve"> - полное наименование основного держателя акции с указанием организационно-правовой формы (для юридического лица), фамилии, имени, отчества (для физического лица) и доли в процентах;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3) в </w:t>
      </w:r>
      <w:hyperlink w:anchor="P100" w:history="1">
        <w:r>
          <w:rPr>
            <w:color w:val="0000FF"/>
          </w:rPr>
          <w:t>подпункте 1.1.9</w:t>
        </w:r>
      </w:hyperlink>
      <w:r>
        <w:t xml:space="preserve"> - уставный капитал юридического лица на дату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4) в </w:t>
      </w:r>
      <w:hyperlink w:anchor="P101" w:history="1">
        <w:r>
          <w:rPr>
            <w:color w:val="0000FF"/>
          </w:rPr>
          <w:t>подпункте 1.1.10</w:t>
        </w:r>
      </w:hyperlink>
      <w:r>
        <w:t xml:space="preserve"> - годовой объем производства продукции, товаров, работ, услуг за календарный год, предшествующий подаче заявки. </w:t>
      </w:r>
      <w:proofErr w:type="gramStart"/>
      <w:r>
        <w:t>В случае нового производства, существующего менее года, указываются соответствующий объем производства и период, за который он достигнут;</w:t>
      </w:r>
      <w:proofErr w:type="gramEnd"/>
    </w:p>
    <w:p w:rsidR="00787B13" w:rsidRDefault="00787B13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w:anchor="P103" w:history="1">
        <w:r>
          <w:rPr>
            <w:color w:val="0000FF"/>
          </w:rPr>
          <w:t>подпункте 1.1.11</w:t>
        </w:r>
      </w:hyperlink>
      <w:r>
        <w:t xml:space="preserve"> - сальдированный финансовый результат (прибыль, убытки) на основании бухгалтерского учета всех хозяйственных операций организаций за период, предшествующий подаче заявки (квартал, полугодие, 9 месяцев, год), с указанием соответствующего периода, за который он определен;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6) в </w:t>
      </w:r>
      <w:hyperlink w:anchor="P105" w:history="1">
        <w:r>
          <w:rPr>
            <w:color w:val="0000FF"/>
          </w:rPr>
          <w:t>подпункте 1.1.12</w:t>
        </w:r>
      </w:hyperlink>
      <w:r>
        <w:t xml:space="preserve"> - среднесписочная численность работников на дату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7) в </w:t>
      </w:r>
      <w:hyperlink w:anchor="P106" w:history="1">
        <w:r>
          <w:rPr>
            <w:color w:val="0000FF"/>
          </w:rPr>
          <w:t>подпункте 1.1.13</w:t>
        </w:r>
      </w:hyperlink>
      <w:r>
        <w:t xml:space="preserve"> - минимальная заработная плата работников на дату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8) в </w:t>
      </w:r>
      <w:hyperlink w:anchor="P107" w:history="1">
        <w:r>
          <w:rPr>
            <w:color w:val="0000FF"/>
          </w:rPr>
          <w:t>подпункте 1.1.14</w:t>
        </w:r>
      </w:hyperlink>
      <w:r>
        <w:t xml:space="preserve"> - балансовая стоимость основных фондов - первоначальная стоимость основных средств с учетом проведенной переоценки, достройки, дооборудования, реконструкции, модернизации, частичной ликвидации объектов основных средств и процент их износа на дату подачи заявки в процентах;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7" w:name="P1348"/>
      <w:bookmarkEnd w:id="87"/>
      <w:r>
        <w:t xml:space="preserve">9) в </w:t>
      </w:r>
      <w:hyperlink w:anchor="P109" w:history="1">
        <w:r>
          <w:rPr>
            <w:color w:val="0000FF"/>
          </w:rPr>
          <w:t>подпункте 1.1.15</w:t>
        </w:r>
      </w:hyperlink>
      <w:r>
        <w:t>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в </w:t>
      </w:r>
      <w:hyperlink w:anchor="P110" w:history="1">
        <w:r>
          <w:rPr>
            <w:color w:val="0000FF"/>
          </w:rPr>
          <w:t>части первой</w:t>
        </w:r>
      </w:hyperlink>
      <w:r>
        <w:t xml:space="preserve"> - задолженность по уплате налогов, сборов, пеней и налоговых санкций в бюджеты всех уровней бюджетной системы Российской Федерации, а также взносов в государственные внебюджетные фонды на дату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части второй</w:t>
        </w:r>
      </w:hyperlink>
      <w:r>
        <w:t xml:space="preserve"> - сумма просроченной задолженности по средствам, привлеченным на возвратной основе, на дату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части третьей</w:t>
        </w:r>
      </w:hyperlink>
      <w:r>
        <w:t xml:space="preserve"> - сумма по просроченным обязательствам по ранее предоставленным государственным гарантиям Волгоградской области на дату подачи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в </w:t>
      </w:r>
      <w:hyperlink w:anchor="P120" w:history="1">
        <w:r>
          <w:rPr>
            <w:color w:val="0000FF"/>
          </w:rPr>
          <w:t>части четвертой</w:t>
        </w:r>
      </w:hyperlink>
      <w:r>
        <w:t xml:space="preserve"> - сумма задолженности по арендной плате по договорам аренды в соответствии с </w:t>
      </w:r>
      <w:hyperlink r:id="rId42" w:history="1">
        <w:r>
          <w:rPr>
            <w:color w:val="0000FF"/>
          </w:rPr>
          <w:t>подпунктом 8.1 пункта 2 статьи 5</w:t>
        </w:r>
      </w:hyperlink>
      <w:r>
        <w:t xml:space="preserve"> Закона N 2010-ОД;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10) в </w:t>
      </w:r>
      <w:hyperlink w:anchor="P121" w:history="1">
        <w:r>
          <w:rPr>
            <w:color w:val="0000FF"/>
          </w:rPr>
          <w:t>подпункте 1.1.16</w:t>
        </w:r>
      </w:hyperlink>
      <w:r>
        <w:t xml:space="preserve"> - полное наименование инвестиционного проекта, отражаемое во всех документах при прохождении процедуры рассмотрения заявки и оказания государственной поддержки;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11) в </w:t>
      </w:r>
      <w:hyperlink w:anchor="P124" w:history="1">
        <w:r>
          <w:rPr>
            <w:color w:val="0000FF"/>
          </w:rPr>
          <w:t>подпункте 1.1.17</w:t>
        </w:r>
      </w:hyperlink>
      <w:r>
        <w:t xml:space="preserve"> - информация об уполномоченном лице по ведению инвестиционного проекта (должность, фамилия, имя, отчество полностью), телефон и факс с кодом города, адрес электронной почты (при наличии);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12) в </w:t>
      </w:r>
      <w:hyperlink w:anchor="P127" w:history="1">
        <w:r>
          <w:rPr>
            <w:color w:val="0000FF"/>
          </w:rPr>
          <w:t>подпункте 1.1.18</w:t>
        </w:r>
      </w:hyperlink>
      <w:r>
        <w:t xml:space="preserve"> - приоритетное направление инвестиционного развития Волгоградской области, по которому осуществляется реализация инвестиционного проекта согласно перечню приоритетных направлений, приведенных в </w:t>
      </w:r>
      <w:hyperlink r:id="rId43" w:history="1">
        <w:r>
          <w:rPr>
            <w:color w:val="0000FF"/>
          </w:rPr>
          <w:t>пункте 1 статьи 4</w:t>
        </w:r>
      </w:hyperlink>
      <w:r>
        <w:t xml:space="preserve"> Закона N 2010-ОД;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13) в </w:t>
      </w:r>
      <w:hyperlink w:anchor="P130" w:history="1">
        <w:r>
          <w:rPr>
            <w:color w:val="0000FF"/>
          </w:rPr>
          <w:t>подпункте 1.1.19</w:t>
        </w:r>
      </w:hyperlink>
      <w:r>
        <w:t xml:space="preserve"> - наименование объекта инвестиционной деятельности;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14) в </w:t>
      </w:r>
      <w:hyperlink w:anchor="P132" w:history="1">
        <w:r>
          <w:rPr>
            <w:color w:val="0000FF"/>
          </w:rPr>
          <w:t>подпункте 1.1.20</w:t>
        </w:r>
      </w:hyperlink>
      <w:r>
        <w:t xml:space="preserve"> - цель инвестиционного проекта (создание новых объектов инвестиционной деятельности, модернизация, реконструкция или техническое перевооружение действующего производства на территории Волгоградской области с наименованием конкретного объекта инвестиций);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15) в </w:t>
      </w:r>
      <w:hyperlink w:anchor="P134" w:history="1">
        <w:r>
          <w:rPr>
            <w:color w:val="0000FF"/>
          </w:rPr>
          <w:t>подпункте 1.1.21</w:t>
        </w:r>
      </w:hyperlink>
      <w:r>
        <w:t xml:space="preserve"> - информация о том, что планируется осуществить и достичь в результате реализации инвестиционного проекта с указанием на соответствующие показатели (объем выпуска продукции, количество создаваемых дополнительно постоянных (временных) рабочих мест, увеличение доли продаж и другое);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16) в </w:t>
      </w:r>
      <w:hyperlink w:anchor="P137" w:history="1">
        <w:r>
          <w:rPr>
            <w:color w:val="0000FF"/>
          </w:rPr>
          <w:t>подпункте 1.1.22</w:t>
        </w:r>
      </w:hyperlink>
      <w: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</w:t>
      </w:r>
      <w:r>
        <w:lastRenderedPageBreak/>
        <w:t>отчислениями и объемом инвестиционных затрат приобретает положительное значение;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8" w:name="P1360"/>
      <w:bookmarkEnd w:id="88"/>
      <w:r>
        <w:t xml:space="preserve">17) в </w:t>
      </w:r>
      <w:hyperlink w:anchor="P140" w:history="1">
        <w:r>
          <w:rPr>
            <w:color w:val="0000FF"/>
          </w:rPr>
          <w:t>подпункте 1.1.23</w:t>
        </w:r>
      </w:hyperlink>
      <w:r>
        <w:t xml:space="preserve"> - степень подготовленности инвестиционного проекта (наличие </w:t>
      </w:r>
      <w:proofErr w:type="spellStart"/>
      <w:r>
        <w:t>предпроектного</w:t>
      </w:r>
      <w:proofErr w:type="spellEnd"/>
      <w:r>
        <w:t xml:space="preserve"> обоснования, бизнес-плана, технико-экономического обоснования, проектно-сметной документации и другое);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18) в </w:t>
      </w:r>
      <w:hyperlink w:anchor="P142" w:history="1">
        <w:r>
          <w:rPr>
            <w:color w:val="0000FF"/>
          </w:rPr>
          <w:t>подпункте 1.1.24</w:t>
        </w:r>
      </w:hyperlink>
      <w:r>
        <w:t xml:space="preserve"> - цель обращения с обозначением предполагаемой формы государственной поддержки в соответствии со </w:t>
      </w:r>
      <w:hyperlink r:id="rId44" w:history="1">
        <w:r>
          <w:rPr>
            <w:color w:val="0000FF"/>
          </w:rPr>
          <w:t>статьей 3</w:t>
        </w:r>
      </w:hyperlink>
      <w:r>
        <w:t xml:space="preserve"> Закона N 2010-ОД и срок ее предоставления с учетом положения </w:t>
      </w:r>
      <w:hyperlink r:id="rId45" w:history="1">
        <w:r>
          <w:rPr>
            <w:color w:val="0000FF"/>
          </w:rPr>
          <w:t>пункта 3 статьи 4</w:t>
        </w:r>
      </w:hyperlink>
      <w:r>
        <w:t xml:space="preserve"> Закона N 2010-ОД. При необходимости оказания нескольких форм государственной поддержки предполагаемый период их предоставления указывается отдельно по каждой форме;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89" w:name="P1362"/>
      <w:bookmarkEnd w:id="89"/>
      <w:proofErr w:type="gramStart"/>
      <w:r>
        <w:t xml:space="preserve">19) в </w:t>
      </w:r>
      <w:hyperlink w:anchor="P149" w:history="1">
        <w:r>
          <w:rPr>
            <w:color w:val="0000FF"/>
          </w:rPr>
          <w:t>подпункте 1.1.25</w:t>
        </w:r>
      </w:hyperlink>
      <w:r>
        <w:t xml:space="preserve"> - кадастровый номер земельного участка (указывается в отношении земельного участка, сведения о котором содержатся в Едином государственном реестре недвижимости), условный номер земельного участка в соответствии с утвержденной схемой расположения земельного участка или земельных участков на кадастровом плане территории или номер земельного участка в соответствии с проектом межевания территории, наименование органа исполнительной власти Волгоградской области или органа местного</w:t>
      </w:r>
      <w:proofErr w:type="gramEnd"/>
      <w:r>
        <w:t xml:space="preserve"> самоуправления муниципального образования Волгоградской области, принявшего решение об утверждении схемы расположения земельного участка или земельных участков на кадастровом плане территории, проекта межевания территории, дата и номер указанного решения (указывается в отношении образуемого земельного участка, на котором предполагается реализация инвестиционного проекта) с указанием точного местоположения;</w:t>
      </w:r>
    </w:p>
    <w:p w:rsidR="00787B13" w:rsidRDefault="00787B13">
      <w:pPr>
        <w:pStyle w:val="ConsPlusNormal"/>
        <w:spacing w:before="220"/>
        <w:ind w:firstLine="540"/>
        <w:jc w:val="both"/>
      </w:pPr>
      <w:proofErr w:type="gramStart"/>
      <w:r>
        <w:t xml:space="preserve">20) в </w:t>
      </w:r>
      <w:hyperlink w:anchor="P162" w:history="1">
        <w:r>
          <w:rPr>
            <w:color w:val="0000FF"/>
          </w:rPr>
          <w:t>подпункте 1.1.26</w:t>
        </w:r>
      </w:hyperlink>
      <w:r>
        <w:t xml:space="preserve"> - наличие утвержденных генерального плана и правил землепользования и застройки муниципального образования, на территории которого предполагается реализация инвестиционного проекта (да/нет), соответствие предполагаемого вида разрешенного использования земельного участка и объектов недвижимости функциональной зоне, устанавливаемой генеральным планом (да/нет), градостроительным регламентам, устанавливаемым правилами землепользования и застройки (да/нет), в случае несоответствия требованиям генерального плана и правилам землепользования и</w:t>
      </w:r>
      <w:proofErr w:type="gramEnd"/>
      <w:r>
        <w:t xml:space="preserve"> застройки указывается необходимость внесения в них соответствующих изменений (да/нет);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21) в </w:t>
      </w:r>
      <w:hyperlink w:anchor="P169" w:history="1">
        <w:r>
          <w:rPr>
            <w:color w:val="0000FF"/>
          </w:rPr>
          <w:t>подпункте 1.1.27</w:t>
        </w:r>
      </w:hyperlink>
      <w:r>
        <w:t xml:space="preserve"> - предполагаемый объем инвестиций за период реализации инвестиционного проекта по годам;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22) в </w:t>
      </w:r>
      <w:hyperlink w:anchor="P179" w:history="1">
        <w:r>
          <w:rPr>
            <w:color w:val="0000FF"/>
          </w:rPr>
          <w:t>подпункте 1.1.28</w:t>
        </w:r>
      </w:hyperlink>
      <w:r>
        <w:t xml:space="preserve"> - перечень видов выпускаемой продукции, товаров, работ, услуг и объемы по годам в общепринятых единицах измерения до года окончания срока окупаемости инвестиционного проекта;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23) в </w:t>
      </w:r>
      <w:hyperlink w:anchor="P209" w:history="1">
        <w:r>
          <w:rPr>
            <w:color w:val="0000FF"/>
          </w:rPr>
          <w:t>подпункте 1.1.29</w:t>
        </w:r>
      </w:hyperlink>
      <w:r>
        <w:t xml:space="preserve"> - ожидаемый конечный результат (наращивание мощностей, увеличение объема производства продукции, товаров, работ, услуг с указанием конечного показателя);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24) в </w:t>
      </w:r>
      <w:hyperlink w:anchor="P210" w:history="1">
        <w:r>
          <w:rPr>
            <w:color w:val="0000FF"/>
          </w:rPr>
          <w:t>подпункте 1.1.30</w:t>
        </w:r>
      </w:hyperlink>
      <w:r>
        <w:t>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предполагаемые источники финансирования инвестиционного проекта. По каждому источнику финансирования указывается его доля в общем объеме инвестиций в процентах. Сумма всех источников финансирования инвестиционного проекта должна быть равна 100 процентам;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объем средств, выделенных на финансирование инвестиционного проекта из бюджетов всех уровней;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объем заемных средств, привлекаемых для реализации инвестиционного проекта. При наличии источника указать реквизиты документов, подтверждающих возможность их привлечения (писем банков, договоров о намерениях, предварительных соглашений и других);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lastRenderedPageBreak/>
        <w:t>объем собственных средств инвестора, направляемых на финансирование инвестиционного проекта;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иные источники финансирования инвестиционного проекта;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25) в </w:t>
      </w:r>
      <w:hyperlink w:anchor="P222" w:history="1">
        <w:r>
          <w:rPr>
            <w:color w:val="0000FF"/>
          </w:rPr>
          <w:t>подпункте 1.1.31</w:t>
        </w:r>
      </w:hyperlink>
      <w:r>
        <w:t xml:space="preserve"> - количество постоянных рабочих мест до начала реализации инвестиционного проекта;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26) в </w:t>
      </w:r>
      <w:hyperlink w:anchor="P224" w:history="1">
        <w:r>
          <w:rPr>
            <w:color w:val="0000FF"/>
          </w:rPr>
          <w:t>подпункте 1.1.32</w:t>
        </w:r>
      </w:hyperlink>
      <w:r>
        <w:t xml:space="preserve"> - предполагаемая средняя заработная плата в период реализации инвестиционного проекта. </w:t>
      </w:r>
      <w:proofErr w:type="gramStart"/>
      <w:r>
        <w:t>Средняя заработная плата по окончании реализации инвестиционного проекта должна соответствовать средней заработной плате по проекту при выходе предприятия на запланированный объем производства продукции, товаров, работ, услуг;</w:t>
      </w:r>
      <w:proofErr w:type="gramEnd"/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27) в </w:t>
      </w:r>
      <w:hyperlink w:anchor="P229" w:history="1">
        <w:r>
          <w:rPr>
            <w:color w:val="0000FF"/>
          </w:rPr>
          <w:t>подпункте 1.1.33</w:t>
        </w:r>
      </w:hyperlink>
      <w:r>
        <w:t xml:space="preserve"> - предполагаемая продолжительность строительства, которая определяется </w:t>
      </w:r>
      <w:proofErr w:type="gramStart"/>
      <w:r>
        <w:t>с даты начала</w:t>
      </w:r>
      <w:proofErr w:type="gramEnd"/>
      <w:r>
        <w:t xml:space="preserve"> осуществления капитальных вложений до момента ввода объектов в эксплуатацию. Заполняется в случае осуществления капитальных вложений в здания, сооружения;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28) в </w:t>
      </w:r>
      <w:hyperlink w:anchor="P234" w:history="1">
        <w:r>
          <w:rPr>
            <w:color w:val="0000FF"/>
          </w:rPr>
          <w:t>подпунктах 1.1.34.1</w:t>
        </w:r>
      </w:hyperlink>
      <w:r>
        <w:t xml:space="preserve"> (без учета льгот и пониженных налоговых ставок в соответствии с </w:t>
      </w:r>
      <w:hyperlink r:id="rId46" w:history="1">
        <w:r>
          <w:rPr>
            <w:color w:val="0000FF"/>
          </w:rPr>
          <w:t>подпунктом 1 части 1 статьи 3</w:t>
        </w:r>
      </w:hyperlink>
      <w:r>
        <w:t xml:space="preserve"> Закона N 2010-ОД) и </w:t>
      </w:r>
      <w:hyperlink w:anchor="P332" w:history="1">
        <w:r>
          <w:rPr>
            <w:color w:val="0000FF"/>
          </w:rPr>
          <w:t>1.1.34.2 пункта 1.1.34</w:t>
        </w:r>
      </w:hyperlink>
      <w:r>
        <w:t xml:space="preserve"> - суммы налогов, предполагаемых к уплате в определенном календарном году в период реализации инвестиционного проекта и до года окончания срока окупаемости инвестиционного проекта;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29) в </w:t>
      </w:r>
      <w:hyperlink w:anchor="P343" w:history="1">
        <w:r>
          <w:rPr>
            <w:color w:val="0000FF"/>
          </w:rPr>
          <w:t>подпункте 1.1.35</w:t>
        </w:r>
      </w:hyperlink>
      <w:r>
        <w:t xml:space="preserve"> - социальная и бюджетная эффективность инвестиционного проекта, отражаемая соответственно в </w:t>
      </w:r>
      <w:hyperlink w:anchor="P344" w:history="1">
        <w:r>
          <w:rPr>
            <w:color w:val="0000FF"/>
          </w:rPr>
          <w:t>подпунктах 1.1.35.1</w:t>
        </w:r>
      </w:hyperlink>
      <w:r>
        <w:t xml:space="preserve"> и </w:t>
      </w:r>
      <w:hyperlink w:anchor="P345" w:history="1">
        <w:r>
          <w:rPr>
            <w:color w:val="0000FF"/>
          </w:rPr>
          <w:t>1.1.35.2</w:t>
        </w:r>
      </w:hyperlink>
      <w:r>
        <w:t xml:space="preserve"> формы заявки: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в </w:t>
      </w:r>
      <w:hyperlink w:anchor="P344" w:history="1">
        <w:r>
          <w:rPr>
            <w:color w:val="0000FF"/>
          </w:rPr>
          <w:t>подпункте 1.1.35.1</w:t>
        </w:r>
      </w:hyperlink>
      <w:r>
        <w:t xml:space="preserve"> - количество постоянных рабочих мест, которое будет создано в результате реализации инвестиционного проекта, наличие положительных социальных результатов, создание и улучшение транспортной инфраструктуры, экологической ситуации и другое;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90" w:name="P1379"/>
      <w:bookmarkEnd w:id="90"/>
      <w:proofErr w:type="gramStart"/>
      <w:r>
        <w:t xml:space="preserve">в </w:t>
      </w:r>
      <w:hyperlink w:anchor="P345" w:history="1">
        <w:r>
          <w:rPr>
            <w:color w:val="0000FF"/>
          </w:rPr>
          <w:t>подпункте 1.1.35.2</w:t>
        </w:r>
      </w:hyperlink>
      <w:r>
        <w:t xml:space="preserve"> - ежегодные налоговые поступления в бюджеты всех уровней, в том числе дополнительные налоговые поступления в связи с реализацией инвестиционного проекта, за период действия инвестиционного соглашения и до года окончания срока окупаемости инвестиционного проекта и (или) до года срока оказания государственной поддержки с указанием поступлений в бюджеты всех уровней, а также суммы льгот и поступлений в случае, если инвестор</w:t>
      </w:r>
      <w:proofErr w:type="gramEnd"/>
      <w:r>
        <w:t xml:space="preserve"> претендует на государственную поддержку в соответствии с </w:t>
      </w:r>
      <w:hyperlink r:id="rId47" w:history="1">
        <w:r>
          <w:rPr>
            <w:color w:val="0000FF"/>
          </w:rPr>
          <w:t>подпунктом 3 части 1 статьи 3</w:t>
        </w:r>
      </w:hyperlink>
      <w:r>
        <w:t xml:space="preserve"> Закона N 2010-ОД;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30) в </w:t>
      </w:r>
      <w:hyperlink w:anchor="P526" w:history="1">
        <w:r>
          <w:rPr>
            <w:color w:val="0000FF"/>
          </w:rPr>
          <w:t>подпункте 1.1.36</w:t>
        </w:r>
      </w:hyperlink>
      <w:r>
        <w:t xml:space="preserve"> - ожидаемая ежегодная прибыль по инвестиционному проекту (до налогообложения) при выходе на запланированный объем производства продукции, товаров, работ, услуг, которая должна быть сопоставима в части налога на прибыль с </w:t>
      </w:r>
      <w:hyperlink w:anchor="P332" w:history="1">
        <w:r>
          <w:rPr>
            <w:color w:val="0000FF"/>
          </w:rPr>
          <w:t>подпунктом 1.1.34.2</w:t>
        </w:r>
      </w:hyperlink>
      <w:r>
        <w:t xml:space="preserve"> формы заявки;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31) в </w:t>
      </w:r>
      <w:hyperlink w:anchor="P530" w:history="1">
        <w:r>
          <w:rPr>
            <w:color w:val="0000FF"/>
          </w:rPr>
          <w:t>подпункте 1.1.37</w:t>
        </w:r>
      </w:hyperlink>
      <w:r>
        <w:t xml:space="preserve"> - риски, связанные с реализацией инвестиционного проекта (представляется в виде таблицы);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91" w:name="P1382"/>
      <w:bookmarkEnd w:id="91"/>
      <w:r>
        <w:t xml:space="preserve">32) в </w:t>
      </w:r>
      <w:hyperlink w:anchor="P532" w:history="1">
        <w:r>
          <w:rPr>
            <w:color w:val="0000FF"/>
          </w:rPr>
          <w:t>подпункте 1.1.38</w:t>
        </w:r>
      </w:hyperlink>
      <w:r>
        <w:t xml:space="preserve"> - информация о наличии положительных экологических заключений с указанием их реквизитов, полученных от соответствующих уполномоченных органов и организаций.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2.1.3. При заполнении </w:t>
      </w:r>
      <w:hyperlink w:anchor="P534" w:history="1">
        <w:r>
          <w:rPr>
            <w:color w:val="0000FF"/>
          </w:rPr>
          <w:t>пункта 1.2</w:t>
        </w:r>
      </w:hyperlink>
      <w:r>
        <w:t xml:space="preserve"> формы заявки указывается, какие документы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N 2010-ОД прилагаются к заявке и их общее количество листов.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2.1.4. При заполнении </w:t>
      </w:r>
      <w:hyperlink w:anchor="P57" w:history="1">
        <w:r>
          <w:rPr>
            <w:color w:val="0000FF"/>
          </w:rPr>
          <w:t>раздела 1</w:t>
        </w:r>
      </w:hyperlink>
      <w:r>
        <w:t xml:space="preserve"> формы заявки не допускается сокращение названий, наименований, действий.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lastRenderedPageBreak/>
        <w:t>Заполнение полей "</w:t>
      </w:r>
      <w:hyperlink w:anchor="P41" w:history="1">
        <w:r>
          <w:rPr>
            <w:color w:val="0000FF"/>
          </w:rPr>
          <w:t>дата регистрации</w:t>
        </w:r>
      </w:hyperlink>
      <w:r>
        <w:t>" и "</w:t>
      </w:r>
      <w:hyperlink w:anchor="P44" w:history="1">
        <w:r>
          <w:rPr>
            <w:color w:val="0000FF"/>
          </w:rPr>
          <w:t>регистрационный номер</w:t>
        </w:r>
      </w:hyperlink>
      <w:r>
        <w:t>" осуществляется Комитетом.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2.1.5. Заявка, заполненная инвестором в объеме </w:t>
      </w:r>
      <w:hyperlink w:anchor="P57" w:history="1">
        <w:r>
          <w:rPr>
            <w:color w:val="0000FF"/>
          </w:rPr>
          <w:t>раздела 1</w:t>
        </w:r>
      </w:hyperlink>
      <w:r>
        <w:t xml:space="preserve"> формы заявки, подписывается руководителем юридического лица либо индивидуальным предпринимателем. Печать проставляется на заявке при ее наличии.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3"/>
      </w:pPr>
      <w:r>
        <w:t>2.2. Рекомендации для заполнения заявки, представляемой</w:t>
      </w:r>
    </w:p>
    <w:p w:rsidR="00787B13" w:rsidRDefault="00787B13">
      <w:pPr>
        <w:pStyle w:val="ConsPlusNormal"/>
        <w:jc w:val="center"/>
      </w:pPr>
      <w:r>
        <w:t xml:space="preserve">в объеме </w:t>
      </w:r>
      <w:hyperlink w:anchor="P539" w:history="1">
        <w:r>
          <w:rPr>
            <w:color w:val="0000FF"/>
          </w:rPr>
          <w:t>раздела 2</w:t>
        </w:r>
      </w:hyperlink>
      <w:r>
        <w:t xml:space="preserve"> формы заявки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t xml:space="preserve">2.2.1. При заполнении </w:t>
      </w:r>
      <w:hyperlink w:anchor="P545" w:history="1">
        <w:r>
          <w:rPr>
            <w:color w:val="0000FF"/>
          </w:rPr>
          <w:t>подпунктов 2.1.1</w:t>
        </w:r>
      </w:hyperlink>
      <w:r>
        <w:t xml:space="preserve"> - </w:t>
      </w:r>
      <w:hyperlink w:anchor="P559" w:history="1">
        <w:r>
          <w:rPr>
            <w:color w:val="0000FF"/>
          </w:rPr>
          <w:t>2.1.6 пункта 2.1</w:t>
        </w:r>
      </w:hyperlink>
      <w:r>
        <w:t xml:space="preserve"> формы заявки следует руководствоваться </w:t>
      </w:r>
      <w:hyperlink w:anchor="P1333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338" w:history="1">
        <w:r>
          <w:rPr>
            <w:color w:val="0000FF"/>
          </w:rPr>
          <w:t>6 подпункта 2.1.1 пункта 2.1</w:t>
        </w:r>
      </w:hyperlink>
      <w:r>
        <w:t xml:space="preserve"> рекомендаций, указанных в настоящем примечании, соответственно.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2.2.2. При заполнении </w:t>
      </w:r>
      <w:hyperlink w:anchor="P579" w:history="1">
        <w:r>
          <w:rPr>
            <w:color w:val="0000FF"/>
          </w:rPr>
          <w:t>подпунктов 2.1.7</w:t>
        </w:r>
      </w:hyperlink>
      <w:r>
        <w:t xml:space="preserve"> - </w:t>
      </w:r>
      <w:hyperlink w:anchor="P609" w:history="1">
        <w:r>
          <w:rPr>
            <w:color w:val="0000FF"/>
          </w:rPr>
          <w:t>2.1.15</w:t>
        </w:r>
      </w:hyperlink>
      <w:r>
        <w:t xml:space="preserve"> и </w:t>
      </w:r>
      <w:hyperlink w:anchor="P617" w:history="1">
        <w:r>
          <w:rPr>
            <w:color w:val="0000FF"/>
          </w:rPr>
          <w:t>2.1.17</w:t>
        </w:r>
      </w:hyperlink>
      <w:r>
        <w:t xml:space="preserve"> - </w:t>
      </w:r>
      <w:hyperlink w:anchor="P999" w:history="1">
        <w:r>
          <w:rPr>
            <w:color w:val="0000FF"/>
          </w:rPr>
          <w:t>2.1.30 пункта 2.1</w:t>
        </w:r>
      </w:hyperlink>
      <w:r>
        <w:t xml:space="preserve"> формы заявки следует руководствоваться </w:t>
      </w:r>
      <w:hyperlink w:anchor="P1348" w:history="1">
        <w:r>
          <w:rPr>
            <w:color w:val="0000FF"/>
          </w:rPr>
          <w:t>подпунктами 9</w:t>
        </w:r>
      </w:hyperlink>
      <w:r>
        <w:t xml:space="preserve"> - </w:t>
      </w:r>
      <w:hyperlink w:anchor="P1360" w:history="1">
        <w:r>
          <w:rPr>
            <w:color w:val="0000FF"/>
          </w:rPr>
          <w:t>17</w:t>
        </w:r>
      </w:hyperlink>
      <w:r>
        <w:t xml:space="preserve"> и </w:t>
      </w:r>
      <w:hyperlink w:anchor="P1362" w:history="1">
        <w:r>
          <w:rPr>
            <w:color w:val="0000FF"/>
          </w:rPr>
          <w:t>19</w:t>
        </w:r>
      </w:hyperlink>
      <w:r>
        <w:t xml:space="preserve"> - </w:t>
      </w:r>
      <w:hyperlink w:anchor="P1382" w:history="1">
        <w:r>
          <w:rPr>
            <w:color w:val="0000FF"/>
          </w:rPr>
          <w:t>32 пункта 2.1.2</w:t>
        </w:r>
      </w:hyperlink>
      <w:r>
        <w:t xml:space="preserve"> рекомендаций, указанных в настоящем примечании, соответственно.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611" w:history="1">
        <w:r>
          <w:rPr>
            <w:color w:val="0000FF"/>
          </w:rPr>
          <w:t>подпункта 2.1.16 пункта 2.1</w:t>
        </w:r>
      </w:hyperlink>
      <w:r>
        <w:t xml:space="preserve"> формы заявки указываются цель обращения с обозначением формы государственной поддержки в соответствии с </w:t>
      </w:r>
      <w:hyperlink r:id="rId49" w:history="1">
        <w:r>
          <w:rPr>
            <w:color w:val="0000FF"/>
          </w:rPr>
          <w:t>пунктом 3 статьи 4</w:t>
        </w:r>
      </w:hyperlink>
      <w:r>
        <w:t xml:space="preserve"> Закона N 2010-ОД и срок ее предоставления с учетом положений </w:t>
      </w:r>
      <w:hyperlink r:id="rId50" w:history="1">
        <w:r>
          <w:rPr>
            <w:color w:val="0000FF"/>
          </w:rPr>
          <w:t>пункта 3 статьи 4</w:t>
        </w:r>
      </w:hyperlink>
      <w:r>
        <w:t xml:space="preserve"> Закона N 2010-ОД.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2.2.3. При заполнении </w:t>
      </w:r>
      <w:hyperlink w:anchor="P1002" w:history="1">
        <w:r>
          <w:rPr>
            <w:color w:val="0000FF"/>
          </w:rPr>
          <w:t>пункта 2.2</w:t>
        </w:r>
      </w:hyperlink>
      <w:r>
        <w:t xml:space="preserve"> формы заявки указывается, какие документы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N 2010-ОД прилагаются к заявке и их общее количество листов.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2.2.4. При заполнении </w:t>
      </w:r>
      <w:hyperlink w:anchor="P539" w:history="1">
        <w:r>
          <w:rPr>
            <w:color w:val="0000FF"/>
          </w:rPr>
          <w:t>раздела 2</w:t>
        </w:r>
      </w:hyperlink>
      <w:r>
        <w:t xml:space="preserve"> формы заявки не допускается сокращение названий, наименований, действий.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Заполнение полей "</w:t>
      </w:r>
      <w:hyperlink w:anchor="P41" w:history="1">
        <w:r>
          <w:rPr>
            <w:color w:val="0000FF"/>
          </w:rPr>
          <w:t>дата регистрации</w:t>
        </w:r>
      </w:hyperlink>
      <w:r>
        <w:t>" и "</w:t>
      </w:r>
      <w:hyperlink w:anchor="P44" w:history="1">
        <w:r>
          <w:rPr>
            <w:color w:val="0000FF"/>
          </w:rPr>
          <w:t>регистрационный номер</w:t>
        </w:r>
      </w:hyperlink>
      <w:r>
        <w:t>" осуществляется Комитетом.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2.2.5. Заявка, заполненная инвестором в объеме </w:t>
      </w:r>
      <w:hyperlink w:anchor="P539" w:history="1">
        <w:r>
          <w:rPr>
            <w:color w:val="0000FF"/>
          </w:rPr>
          <w:t>раздела 2</w:t>
        </w:r>
      </w:hyperlink>
      <w:r>
        <w:t xml:space="preserve"> формы заявки, подписывается руководителем юридического лица либо индивидуальным предпринимателем. Печать проставляется на заявке при ее наличии.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3"/>
      </w:pPr>
      <w:r>
        <w:t>2.3. Рекомендации для заполнения заявки, представляемой</w:t>
      </w:r>
    </w:p>
    <w:p w:rsidR="00787B13" w:rsidRDefault="00787B13">
      <w:pPr>
        <w:pStyle w:val="ConsPlusNormal"/>
        <w:jc w:val="center"/>
      </w:pPr>
      <w:r>
        <w:t xml:space="preserve">в объеме </w:t>
      </w:r>
      <w:hyperlink w:anchor="P1006" w:history="1">
        <w:r>
          <w:rPr>
            <w:color w:val="0000FF"/>
          </w:rPr>
          <w:t>раздела 3</w:t>
        </w:r>
      </w:hyperlink>
      <w:r>
        <w:t xml:space="preserve"> формы заявки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t xml:space="preserve">2.3.1. При заполнении </w:t>
      </w:r>
      <w:hyperlink w:anchor="P1015" w:history="1">
        <w:r>
          <w:rPr>
            <w:color w:val="0000FF"/>
          </w:rPr>
          <w:t>подпунктов 3.1.1</w:t>
        </w:r>
      </w:hyperlink>
      <w:r>
        <w:t xml:space="preserve"> - </w:t>
      </w:r>
      <w:hyperlink w:anchor="P1030" w:history="1">
        <w:r>
          <w:rPr>
            <w:color w:val="0000FF"/>
          </w:rPr>
          <w:t>3.1.6 пункта 3.1</w:t>
        </w:r>
      </w:hyperlink>
      <w:r>
        <w:t xml:space="preserve"> формы заявки следует руководствоваться </w:t>
      </w:r>
      <w:hyperlink w:anchor="P1333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338" w:history="1">
        <w:r>
          <w:rPr>
            <w:color w:val="0000FF"/>
          </w:rPr>
          <w:t>6 подпункта 2.1.1 пункта 2.1</w:t>
        </w:r>
      </w:hyperlink>
      <w:r>
        <w:t xml:space="preserve"> рекомендаций, указанных в настоящем примечании, соответственно.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2.3.2. При заполнении </w:t>
      </w:r>
      <w:hyperlink w:anchor="P1050" w:history="1">
        <w:r>
          <w:rPr>
            <w:color w:val="0000FF"/>
          </w:rPr>
          <w:t>подпунктов 3.1.7</w:t>
        </w:r>
      </w:hyperlink>
      <w:r>
        <w:t xml:space="preserve"> - </w:t>
      </w:r>
      <w:hyperlink w:anchor="P1241" w:history="1">
        <w:r>
          <w:rPr>
            <w:color w:val="0000FF"/>
          </w:rPr>
          <w:t>3.1.10 пункта 3.1</w:t>
        </w:r>
      </w:hyperlink>
      <w:r>
        <w:t xml:space="preserve"> формы заявки указывается следующее:</w:t>
      </w:r>
    </w:p>
    <w:p w:rsidR="00787B13" w:rsidRDefault="00787B13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w:anchor="P1050" w:history="1">
        <w:r>
          <w:rPr>
            <w:color w:val="0000FF"/>
          </w:rPr>
          <w:t>подпункте 3.1.7</w:t>
        </w:r>
      </w:hyperlink>
      <w:r>
        <w:t xml:space="preserve"> - фамилия, имя, отчество контактного лица по строительству и (или) приобретению) общественных объектов, телефон, факс, адрес электронной почты (при наличии);</w:t>
      </w:r>
      <w:proofErr w:type="gramEnd"/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2) в </w:t>
      </w:r>
      <w:hyperlink w:anchor="P1054" w:history="1">
        <w:r>
          <w:rPr>
            <w:color w:val="0000FF"/>
          </w:rPr>
          <w:t>подпункте 3.1.8</w:t>
        </w:r>
      </w:hyperlink>
      <w:r>
        <w:t xml:space="preserve"> - цель обращения с обозначением формы государственной поддержки в соответствии с </w:t>
      </w:r>
      <w:hyperlink r:id="rId52" w:history="1">
        <w:r>
          <w:rPr>
            <w:color w:val="0000FF"/>
          </w:rPr>
          <w:t>подпунктом 1 части первой статьи 3</w:t>
        </w:r>
      </w:hyperlink>
      <w:r>
        <w:t xml:space="preserve"> Закона N 2010-ОД и срок ее предоставления с учетом положений </w:t>
      </w:r>
      <w:hyperlink r:id="rId53" w:history="1">
        <w:r>
          <w:rPr>
            <w:color w:val="0000FF"/>
          </w:rPr>
          <w:t>пункта 3 статьи 4</w:t>
        </w:r>
      </w:hyperlink>
      <w:r>
        <w:t xml:space="preserve"> Закона N 2010-ОД;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3) </w:t>
      </w:r>
      <w:hyperlink w:anchor="P1060" w:history="1">
        <w:r>
          <w:rPr>
            <w:color w:val="0000FF"/>
          </w:rPr>
          <w:t>подпункт 3.1.9</w:t>
        </w:r>
      </w:hyperlink>
      <w:r>
        <w:t xml:space="preserve"> заполняется с учетом </w:t>
      </w:r>
      <w:hyperlink w:anchor="P1379" w:history="1">
        <w:r>
          <w:rPr>
            <w:color w:val="0000FF"/>
          </w:rPr>
          <w:t>абзаца третьего части 29 подпункта 2.1.2</w:t>
        </w:r>
      </w:hyperlink>
      <w:r>
        <w:t xml:space="preserve"> рекомендаций, указанных в настоящем примечании;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4) </w:t>
      </w:r>
      <w:hyperlink w:anchor="P1241" w:history="1">
        <w:r>
          <w:rPr>
            <w:color w:val="0000FF"/>
          </w:rPr>
          <w:t>подпункт 3.1.10</w:t>
        </w:r>
      </w:hyperlink>
      <w:r>
        <w:t xml:space="preserve"> заполняется с учетом </w:t>
      </w:r>
      <w:hyperlink w:anchor="P1362" w:history="1">
        <w:r>
          <w:rPr>
            <w:color w:val="0000FF"/>
          </w:rPr>
          <w:t>части 19 подпункта 2.1.2</w:t>
        </w:r>
      </w:hyperlink>
      <w:r>
        <w:t xml:space="preserve"> рекомендаций, указанных в </w:t>
      </w:r>
      <w:r>
        <w:lastRenderedPageBreak/>
        <w:t>настоящем примечании;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 xml:space="preserve">таблицы, предусмотренные </w:t>
      </w:r>
      <w:hyperlink w:anchor="P1254" w:history="1">
        <w:r>
          <w:rPr>
            <w:color w:val="0000FF"/>
          </w:rPr>
          <w:t>подпунктами 3.1.11</w:t>
        </w:r>
      </w:hyperlink>
      <w:r>
        <w:t xml:space="preserve"> и </w:t>
      </w:r>
      <w:hyperlink w:anchor="P1282" w:history="1">
        <w:r>
          <w:rPr>
            <w:color w:val="0000FF"/>
          </w:rPr>
          <w:t>3.1.12</w:t>
        </w:r>
      </w:hyperlink>
      <w:r>
        <w:t xml:space="preserve"> заполняются</w:t>
      </w:r>
      <w:proofErr w:type="gramEnd"/>
      <w:r>
        <w:t xml:space="preserve"> в зависимости от действия, совершенного Инвестором в отношении общественного объекта [общественный объект, законченный строительством (строящийся, планируемый к строительству), и (или) общественный объект, приобретенный (планируемый к приобретению)].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2.3.3. При заполнении </w:t>
      </w:r>
      <w:hyperlink w:anchor="P1304" w:history="1">
        <w:r>
          <w:rPr>
            <w:color w:val="0000FF"/>
          </w:rPr>
          <w:t>пункта 3.2</w:t>
        </w:r>
      </w:hyperlink>
      <w:r>
        <w:t xml:space="preserve"> формы заявки указывается, какие документы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N 2010-ОД прилагаются к заявке и их общее количество листов.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2.3.4. При заполнении </w:t>
      </w:r>
      <w:hyperlink w:anchor="P1006" w:history="1">
        <w:r>
          <w:rPr>
            <w:color w:val="0000FF"/>
          </w:rPr>
          <w:t>раздела 3</w:t>
        </w:r>
      </w:hyperlink>
      <w:r>
        <w:t xml:space="preserve"> формы заявки не допускается сокращение названий, наименований, действий.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Заполнение полей "</w:t>
      </w:r>
      <w:hyperlink w:anchor="P41" w:history="1">
        <w:r>
          <w:rPr>
            <w:color w:val="0000FF"/>
          </w:rPr>
          <w:t>дата регистрации</w:t>
        </w:r>
      </w:hyperlink>
      <w:r>
        <w:t>" и "</w:t>
      </w:r>
      <w:hyperlink w:anchor="P44" w:history="1">
        <w:r>
          <w:rPr>
            <w:color w:val="0000FF"/>
          </w:rPr>
          <w:t>регистрационный номер</w:t>
        </w:r>
      </w:hyperlink>
      <w:r>
        <w:t>" осуществляется Комитетом.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2.3.5. Заявка, заполненная инвестором в объеме </w:t>
      </w:r>
      <w:hyperlink w:anchor="P1006" w:history="1">
        <w:r>
          <w:rPr>
            <w:color w:val="0000FF"/>
          </w:rPr>
          <w:t>раздела 3</w:t>
        </w:r>
      </w:hyperlink>
      <w:r>
        <w:t xml:space="preserve"> формы заявки, подписывается руководителем юридического лица либо индивидуальным предпринимателем. Печать проставляется на заявке при ее наличии.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right"/>
        <w:outlineLvl w:val="0"/>
      </w:pPr>
      <w:r>
        <w:t>Утверждена</w:t>
      </w:r>
    </w:p>
    <w:p w:rsidR="00787B13" w:rsidRDefault="00787B13">
      <w:pPr>
        <w:pStyle w:val="ConsPlusNormal"/>
        <w:jc w:val="right"/>
      </w:pPr>
      <w:r>
        <w:t>приказом</w:t>
      </w:r>
    </w:p>
    <w:p w:rsidR="00787B13" w:rsidRDefault="00787B13">
      <w:pPr>
        <w:pStyle w:val="ConsPlusNormal"/>
        <w:jc w:val="right"/>
      </w:pPr>
      <w:r>
        <w:t>комитета экономики</w:t>
      </w:r>
    </w:p>
    <w:p w:rsidR="00787B13" w:rsidRDefault="00787B13">
      <w:pPr>
        <w:pStyle w:val="ConsPlusNormal"/>
        <w:jc w:val="right"/>
      </w:pPr>
      <w:r>
        <w:t>Волгоградской области</w:t>
      </w:r>
    </w:p>
    <w:p w:rsidR="00787B13" w:rsidRDefault="00787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7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13" w:rsidRDefault="00787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13" w:rsidRDefault="00787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экономической политики и развития</w:t>
            </w:r>
            <w:proofErr w:type="gramEnd"/>
          </w:p>
          <w:p w:rsidR="00787B13" w:rsidRDefault="00787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13.12.2017 </w:t>
            </w:r>
            <w:hyperlink r:id="rId55" w:history="1">
              <w:r>
                <w:rPr>
                  <w:color w:val="0000FF"/>
                </w:rPr>
                <w:t>N 79н</w:t>
              </w:r>
            </w:hyperlink>
            <w:r>
              <w:rPr>
                <w:color w:val="392C69"/>
              </w:rPr>
              <w:t xml:space="preserve">, от 22.12.2017 </w:t>
            </w:r>
            <w:hyperlink r:id="rId56" w:history="1">
              <w:r>
                <w:rPr>
                  <w:color w:val="0000FF"/>
                </w:rPr>
                <w:t>N 83н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          Типовая форма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92" w:name="P1429"/>
      <w:bookmarkEnd w:id="92"/>
      <w:r>
        <w:t xml:space="preserve">                        Инвестиционное соглашение N</w:t>
      </w:r>
    </w:p>
    <w:p w:rsidR="00787B13" w:rsidRDefault="00787B13">
      <w:pPr>
        <w:pStyle w:val="ConsPlusNonformat"/>
        <w:jc w:val="both"/>
      </w:pPr>
      <w:r>
        <w:t xml:space="preserve">         между Администрацией Волгоградской области и инвестором,</w:t>
      </w:r>
    </w:p>
    <w:p w:rsidR="00787B13" w:rsidRDefault="00787B13">
      <w:pPr>
        <w:pStyle w:val="ConsPlusNonformat"/>
        <w:jc w:val="both"/>
      </w:pPr>
      <w:r>
        <w:t xml:space="preserve">                     </w:t>
      </w:r>
      <w:proofErr w:type="gramStart"/>
      <w:r>
        <w:t>реализующим</w:t>
      </w:r>
      <w:proofErr w:type="gramEnd"/>
      <w:r>
        <w:t xml:space="preserve"> инвестиционный проект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г. Волгоград                                       "__" ___________ 20__ г.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Администрация    Волгоградской    области,   именуемая   в   дальнейшем</w:t>
      </w:r>
    </w:p>
    <w:p w:rsidR="00787B13" w:rsidRDefault="00787B13">
      <w:pPr>
        <w:pStyle w:val="ConsPlusNonformat"/>
        <w:jc w:val="both"/>
      </w:pPr>
      <w:r>
        <w:t>"Администрация", в лице 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r>
        <w:t xml:space="preserve">         (должность, фамилия, имя, отчество уполномоченного лица)</w:t>
      </w:r>
    </w:p>
    <w:p w:rsidR="00787B13" w:rsidRDefault="0078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r>
        <w:t xml:space="preserve">      (правоустанавливающий документ или доверенность, их реквизиты)</w:t>
      </w:r>
    </w:p>
    <w:p w:rsidR="00787B13" w:rsidRDefault="00787B13">
      <w:pPr>
        <w:pStyle w:val="ConsPlusNonformat"/>
        <w:jc w:val="both"/>
      </w:pPr>
      <w:r>
        <w:t>с одной стороны, и 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r>
        <w:t xml:space="preserve"> </w:t>
      </w:r>
      <w:proofErr w:type="gramStart"/>
      <w:r>
        <w:t>(полное наименование юридического лица, его организационно-правовая форма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или фамилия, имя, отчество индивидуального предпринимателя)</w:t>
      </w:r>
    </w:p>
    <w:p w:rsidR="00787B13" w:rsidRDefault="00787B13">
      <w:pPr>
        <w:pStyle w:val="ConsPlusNonformat"/>
        <w:jc w:val="both"/>
      </w:pPr>
      <w:r>
        <w:t>именуемый в дальнейшем "Инвестор", в лице 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proofErr w:type="gramStart"/>
      <w:r>
        <w:t>(должность, фамилия, имя, отчество лица, действующего от имени юридического</w:t>
      </w:r>
      <w:proofErr w:type="gramEnd"/>
    </w:p>
    <w:p w:rsidR="00787B13" w:rsidRDefault="00787B13">
      <w:pPr>
        <w:pStyle w:val="ConsPlusNonformat"/>
        <w:jc w:val="both"/>
      </w:pPr>
      <w:r>
        <w:t xml:space="preserve">    лица либо от имени индивидуального предпринимателя по доверенности)</w:t>
      </w:r>
    </w:p>
    <w:p w:rsidR="00787B13" w:rsidRDefault="00787B13">
      <w:pPr>
        <w:pStyle w:val="ConsPlusNonformat"/>
        <w:jc w:val="both"/>
      </w:pPr>
      <w:proofErr w:type="gramStart"/>
      <w:r>
        <w:lastRenderedPageBreak/>
        <w:t>действующего</w:t>
      </w:r>
      <w:proofErr w:type="gramEnd"/>
      <w:r>
        <w:t xml:space="preserve"> на основании 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__________________________________________________________________________,</w:t>
      </w:r>
    </w:p>
    <w:p w:rsidR="00787B13" w:rsidRDefault="00787B13">
      <w:pPr>
        <w:pStyle w:val="ConsPlusNonformat"/>
        <w:jc w:val="both"/>
      </w:pPr>
      <w:r>
        <w:t xml:space="preserve"> </w:t>
      </w:r>
      <w:proofErr w:type="gramStart"/>
      <w:r>
        <w:t>(документ, удостоверяющий личность, или доверенность (при необходимости),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их реквизиты)</w:t>
      </w:r>
    </w:p>
    <w:p w:rsidR="00787B13" w:rsidRDefault="00787B13">
      <w:pPr>
        <w:pStyle w:val="ConsPlusNonformat"/>
        <w:jc w:val="both"/>
      </w:pPr>
      <w:r>
        <w:t>с  другой  стороны,  именуемые  в  дальнейшем "Стороны", а по отдельности -</w:t>
      </w:r>
    </w:p>
    <w:p w:rsidR="00787B13" w:rsidRDefault="00787B13">
      <w:pPr>
        <w:pStyle w:val="ConsPlusNonformat"/>
        <w:jc w:val="both"/>
      </w:pPr>
      <w:r>
        <w:t xml:space="preserve">"Сторона",  на  основании 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Волгоградской области от 02 марта 2010 г.</w:t>
      </w:r>
    </w:p>
    <w:p w:rsidR="00787B13" w:rsidRDefault="00787B13">
      <w:pPr>
        <w:pStyle w:val="ConsPlusNonformat"/>
        <w:jc w:val="both"/>
      </w:pPr>
      <w:r>
        <w:t xml:space="preserve">N  2010-ОД  "О  государственной  поддержке  инвестиционной  деятельности </w:t>
      </w:r>
      <w:proofErr w:type="gramStart"/>
      <w:r>
        <w:t>на</w:t>
      </w:r>
      <w:proofErr w:type="gramEnd"/>
    </w:p>
    <w:p w:rsidR="00787B13" w:rsidRDefault="00787B13">
      <w:pPr>
        <w:pStyle w:val="ConsPlusNonformat"/>
        <w:jc w:val="both"/>
      </w:pPr>
      <w:r>
        <w:t>территории  Волгоградской  области"  (далее - Закон N 2010-ОД), решени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</w:p>
    <w:p w:rsidR="00787B13" w:rsidRDefault="00787B13">
      <w:pPr>
        <w:pStyle w:val="ConsPlusNonformat"/>
        <w:jc w:val="both"/>
      </w:pPr>
      <w:r>
        <w:t>Волгоградского   областного   совета   по   инвестициям   (далее  -  Совет)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(реквизиты решени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Волгоградского областного совета по инвестициям)</w:t>
      </w:r>
    </w:p>
    <w:p w:rsidR="00787B13" w:rsidRDefault="00787B13">
      <w:pPr>
        <w:pStyle w:val="ConsPlusNonformat"/>
        <w:jc w:val="both"/>
      </w:pPr>
      <w:r>
        <w:t>заключили  настоящее  инвестиционное  соглашение,  именуемое  в  дальнейшем</w:t>
      </w:r>
    </w:p>
    <w:p w:rsidR="00787B13" w:rsidRDefault="00787B13">
      <w:pPr>
        <w:pStyle w:val="ConsPlusNonformat"/>
        <w:jc w:val="both"/>
      </w:pPr>
      <w:r>
        <w:t>"Соглашение", о нижеследующем: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93" w:name="P1467"/>
      <w:bookmarkEnd w:id="93"/>
      <w:r>
        <w:t xml:space="preserve">                           1. Предмет Соглашения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Предметом  Соглашения  являются отношения Сторон, связанные с оказанием</w:t>
      </w:r>
    </w:p>
    <w:p w:rsidR="00787B13" w:rsidRDefault="00787B13">
      <w:pPr>
        <w:pStyle w:val="ConsPlusNonformat"/>
        <w:jc w:val="both"/>
      </w:pPr>
      <w:r>
        <w:t>государственной    поддержки    Инвестору,   реализующему   на   территории</w:t>
      </w:r>
    </w:p>
    <w:p w:rsidR="00787B13" w:rsidRDefault="00787B13">
      <w:pPr>
        <w:pStyle w:val="ConsPlusNonformat"/>
        <w:jc w:val="both"/>
      </w:pPr>
      <w:r>
        <w:t>Волгоградской            области            инвестиционный           проект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787B13" w:rsidRDefault="00787B13">
      <w:pPr>
        <w:pStyle w:val="ConsPlusNonformat"/>
        <w:jc w:val="both"/>
      </w:pPr>
      <w:r>
        <w:t>(далее - Проект).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94" w:name="P1477"/>
      <w:bookmarkEnd w:id="94"/>
      <w:r>
        <w:t xml:space="preserve">                       2. Условия реализации Проекта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2.1. Инвестор реализует на территории Волгоградской области указанный </w:t>
      </w:r>
      <w:proofErr w:type="gramStart"/>
      <w:r>
        <w:t>в</w:t>
      </w:r>
      <w:proofErr w:type="gramEnd"/>
    </w:p>
    <w:p w:rsidR="00787B13" w:rsidRDefault="00364B69">
      <w:pPr>
        <w:pStyle w:val="ConsPlusNonformat"/>
        <w:jc w:val="both"/>
      </w:pPr>
      <w:hyperlink w:anchor="P1467" w:history="1">
        <w:r w:rsidR="00787B13">
          <w:rPr>
            <w:color w:val="0000FF"/>
          </w:rPr>
          <w:t>разделе  1</w:t>
        </w:r>
      </w:hyperlink>
      <w:r w:rsidR="00787B13">
        <w:t xml:space="preserve">  Соглашения Проект в соответствии с законодательством </w:t>
      </w:r>
      <w:proofErr w:type="gramStart"/>
      <w:r w:rsidR="00787B13">
        <w:t>Российской</w:t>
      </w:r>
      <w:proofErr w:type="gramEnd"/>
    </w:p>
    <w:p w:rsidR="00787B13" w:rsidRDefault="00787B13">
      <w:pPr>
        <w:pStyle w:val="ConsPlusNonformat"/>
        <w:jc w:val="both"/>
      </w:pPr>
      <w:r>
        <w:t>Федерации и Волгоградской области и условиями, определенными Соглашением.</w:t>
      </w:r>
    </w:p>
    <w:p w:rsidR="00787B13" w:rsidRDefault="00787B13">
      <w:pPr>
        <w:pStyle w:val="ConsPlusNonformat"/>
        <w:jc w:val="both"/>
      </w:pPr>
      <w:r>
        <w:t xml:space="preserve">    2.2. Наименование объекта инвестиционной деятельности</w:t>
      </w:r>
      <w:proofErr w:type="gramStart"/>
      <w:r>
        <w:t>: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2.3. Место нахождения объекта инвестиционной деятельности</w:t>
      </w:r>
      <w:proofErr w:type="gramStart"/>
      <w:r>
        <w:t>: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      </w:t>
      </w:r>
      <w:proofErr w:type="gramStart"/>
      <w:r>
        <w:t>(адресные ориентиры и (или) место расположения объекта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787B13" w:rsidRDefault="00787B13">
      <w:pPr>
        <w:pStyle w:val="ConsPlusNonformat"/>
        <w:jc w:val="both"/>
      </w:pPr>
      <w:r>
        <w:t xml:space="preserve">    2.4. Краткая характеристика Проекта:</w:t>
      </w:r>
    </w:p>
    <w:p w:rsidR="00787B13" w:rsidRDefault="00787B13">
      <w:pPr>
        <w:pStyle w:val="ConsPlusNonformat"/>
        <w:jc w:val="both"/>
      </w:pPr>
      <w:r>
        <w:t xml:space="preserve">    2.4.1. Цель Проекта: 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2.4.2. Краткое описание Проекта: 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(указывается в соответствии с </w:t>
      </w:r>
      <w:hyperlink r:id="rId58" w:history="1">
        <w:r>
          <w:rPr>
            <w:color w:val="0000FF"/>
          </w:rPr>
          <w:t>частью 3 пункта 1 статьи 4</w:t>
        </w:r>
      </w:hyperlink>
      <w:r>
        <w:t xml:space="preserve"> Закона N 2010-ОД)</w:t>
      </w:r>
    </w:p>
    <w:p w:rsidR="00787B13" w:rsidRDefault="00787B13">
      <w:pPr>
        <w:pStyle w:val="ConsPlusNonformat"/>
        <w:jc w:val="both"/>
      </w:pPr>
      <w:r>
        <w:t xml:space="preserve">    2.4.3.  Приоритетное направление инвестиционного развития </w:t>
      </w:r>
      <w:proofErr w:type="gramStart"/>
      <w:r>
        <w:t>Волгоградской</w:t>
      </w:r>
      <w:proofErr w:type="gramEnd"/>
    </w:p>
    <w:p w:rsidR="00787B13" w:rsidRDefault="00787B13">
      <w:pPr>
        <w:pStyle w:val="ConsPlusNonformat"/>
        <w:jc w:val="both"/>
      </w:pPr>
      <w:r>
        <w:t xml:space="preserve">области, по </w:t>
      </w:r>
      <w:proofErr w:type="gramStart"/>
      <w:r>
        <w:t>которому</w:t>
      </w:r>
      <w:proofErr w:type="gramEnd"/>
      <w:r>
        <w:t xml:space="preserve"> осуществляется реализация Проекта: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(указывается в соответствии с </w:t>
      </w:r>
      <w:hyperlink r:id="rId59" w:history="1">
        <w:r>
          <w:rPr>
            <w:color w:val="0000FF"/>
          </w:rPr>
          <w:t>частью 3 пункта 1 статьи 4</w:t>
        </w:r>
      </w:hyperlink>
      <w:r>
        <w:t xml:space="preserve"> Закона N 2010-ОД)</w:t>
      </w:r>
    </w:p>
    <w:p w:rsidR="00787B13" w:rsidRDefault="00787B13">
      <w:pPr>
        <w:pStyle w:val="ConsPlusNonformat"/>
        <w:jc w:val="both"/>
      </w:pPr>
      <w:bookmarkStart w:id="95" w:name="P1500"/>
      <w:bookmarkEnd w:id="95"/>
      <w:r>
        <w:t xml:space="preserve">    2.4.4.  Общий  объем  инвестиций (стоимость Проекта): ___________, млн.</w:t>
      </w:r>
    </w:p>
    <w:p w:rsidR="00787B13" w:rsidRDefault="00787B13">
      <w:pPr>
        <w:pStyle w:val="ConsPlusNonformat"/>
        <w:jc w:val="both"/>
      </w:pPr>
      <w:r>
        <w:t>рублей, в том числе:</w:t>
      </w:r>
    </w:p>
    <w:p w:rsidR="00787B13" w:rsidRDefault="00787B13">
      <w:pPr>
        <w:pStyle w:val="ConsPlusNonformat"/>
        <w:jc w:val="both"/>
      </w:pPr>
      <w:r>
        <w:t xml:space="preserve">    в _______ году - ____________,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- ____________, млн. рублей;</w:t>
      </w:r>
    </w:p>
    <w:p w:rsidR="00787B13" w:rsidRDefault="00787B13">
      <w:pPr>
        <w:pStyle w:val="ConsPlusNonformat"/>
        <w:jc w:val="both"/>
      </w:pPr>
      <w:r>
        <w:t xml:space="preserve">    в _______ году - ____________, млн. рублей.</w:t>
      </w:r>
    </w:p>
    <w:p w:rsidR="00787B13" w:rsidRDefault="00787B13">
      <w:pPr>
        <w:pStyle w:val="ConsPlusNonformat"/>
        <w:jc w:val="both"/>
      </w:pPr>
      <w:r>
        <w:t xml:space="preserve">    2.4.5.   Показатели,   которые  должны  быть  достигнуты  в  результате</w:t>
      </w:r>
    </w:p>
    <w:p w:rsidR="00787B13" w:rsidRDefault="00787B13">
      <w:pPr>
        <w:pStyle w:val="ConsPlusNonformat"/>
        <w:jc w:val="both"/>
      </w:pPr>
      <w:r>
        <w:t>реализации Проекта:</w:t>
      </w:r>
    </w:p>
    <w:p w:rsidR="00787B13" w:rsidRDefault="00787B13">
      <w:pPr>
        <w:pStyle w:val="ConsPlusNonformat"/>
        <w:jc w:val="both"/>
      </w:pPr>
      <w:bookmarkStart w:id="96" w:name="P1507"/>
      <w:bookmarkEnd w:id="96"/>
      <w:r>
        <w:t xml:space="preserve">    1)   социальная   эффективность   Проекта   (предполагаемое  количество</w:t>
      </w:r>
    </w:p>
    <w:p w:rsidR="00787B13" w:rsidRDefault="00787B13">
      <w:pPr>
        <w:pStyle w:val="ConsPlusNonformat"/>
        <w:jc w:val="both"/>
      </w:pPr>
      <w:r>
        <w:t>созданных постоянных рабочих мест): ____________, ед.;</w:t>
      </w:r>
    </w:p>
    <w:p w:rsidR="00787B13" w:rsidRDefault="00787B13">
      <w:pPr>
        <w:pStyle w:val="ConsPlusNonformat"/>
        <w:jc w:val="both"/>
      </w:pPr>
      <w:bookmarkStart w:id="97" w:name="P1509"/>
      <w:bookmarkEnd w:id="97"/>
      <w:r>
        <w:t xml:space="preserve">    2) предполагаемый бюджетный эффект от реализации Проекта: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417"/>
        <w:gridCol w:w="1418"/>
        <w:gridCol w:w="1418"/>
        <w:gridCol w:w="1418"/>
      </w:tblGrid>
      <w:tr w:rsidR="00787B13">
        <w:tc>
          <w:tcPr>
            <w:tcW w:w="510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>Наименование платежа</w:t>
            </w:r>
          </w:p>
        </w:tc>
        <w:tc>
          <w:tcPr>
            <w:tcW w:w="5671" w:type="dxa"/>
            <w:gridSpan w:val="4"/>
            <w:tcBorders>
              <w:right w:val="nil"/>
            </w:tcBorders>
          </w:tcPr>
          <w:p w:rsidR="00787B13" w:rsidRDefault="00787B13">
            <w:pPr>
              <w:pStyle w:val="ConsPlusNonformat"/>
              <w:jc w:val="both"/>
            </w:pPr>
            <w:r>
              <w:t xml:space="preserve">                                    </w:t>
            </w:r>
            <w:hyperlink w:anchor="P1570" w:history="1">
              <w:r>
                <w:rPr>
                  <w:color w:val="0000FF"/>
                </w:rPr>
                <w:t>1)</w:t>
              </w:r>
            </w:hyperlink>
          </w:p>
          <w:p w:rsidR="00787B13" w:rsidRDefault="00787B13">
            <w:pPr>
              <w:pStyle w:val="ConsPlusNonformat"/>
              <w:jc w:val="both"/>
            </w:pPr>
            <w:r>
              <w:t xml:space="preserve">            Поступления  (тыс. руб.)</w:t>
            </w:r>
          </w:p>
        </w:tc>
      </w:tr>
      <w:tr w:rsidR="00787B13">
        <w:tc>
          <w:tcPr>
            <w:tcW w:w="5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835" w:type="dxa"/>
            <w:vMerge/>
          </w:tcPr>
          <w:p w:rsidR="00787B13" w:rsidRDefault="00787B13"/>
        </w:tc>
        <w:tc>
          <w:tcPr>
            <w:tcW w:w="1417" w:type="dxa"/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</w:tr>
      <w:tr w:rsidR="00787B13">
        <w:tc>
          <w:tcPr>
            <w:tcW w:w="5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</w:tr>
      <w:tr w:rsidR="00787B13">
        <w:tc>
          <w:tcPr>
            <w:tcW w:w="510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в федеральный бюджет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Из общего объема налоговых поступлений - дополнительные налоговые поступления в связи с реализацией Проекта в консолидированный бюджет Волгоградской области, всего</w:t>
            </w:r>
          </w:p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5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835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1)</w:t>
      </w:r>
    </w:p>
    <w:p w:rsidR="00787B13" w:rsidRDefault="00787B13">
      <w:pPr>
        <w:pStyle w:val="ConsPlusNonformat"/>
        <w:jc w:val="both"/>
      </w:pPr>
      <w:bookmarkStart w:id="98" w:name="P1570"/>
      <w:bookmarkEnd w:id="98"/>
      <w:r>
        <w:t xml:space="preserve">      информация указывается из </w:t>
      </w:r>
      <w:hyperlink w:anchor="P345" w:history="1">
        <w:r>
          <w:rPr>
            <w:color w:val="0000FF"/>
          </w:rPr>
          <w:t>пунктов 1.1.35.2</w:t>
        </w:r>
      </w:hyperlink>
      <w:r>
        <w:t xml:space="preserve">, </w:t>
      </w:r>
      <w:hyperlink w:anchor="P812" w:history="1">
        <w:r>
          <w:rPr>
            <w:color w:val="0000FF"/>
          </w:rPr>
          <w:t>2.1.27.2</w:t>
        </w:r>
      </w:hyperlink>
      <w:r>
        <w:t xml:space="preserve"> и  </w:t>
      </w:r>
      <w:hyperlink w:anchor="P1060" w:history="1">
        <w:r>
          <w:rPr>
            <w:color w:val="0000FF"/>
          </w:rPr>
          <w:t>3.1.9</w:t>
        </w:r>
      </w:hyperlink>
      <w:r>
        <w:t xml:space="preserve">  заявки</w:t>
      </w:r>
    </w:p>
    <w:p w:rsidR="00787B13" w:rsidRDefault="00787B13">
      <w:pPr>
        <w:pStyle w:val="ConsPlusNonformat"/>
        <w:jc w:val="both"/>
      </w:pPr>
      <w:r>
        <w:t>и  в зависимости от решения Волгоградского областного совета по инвестициям</w:t>
      </w:r>
    </w:p>
    <w:p w:rsidR="00787B13" w:rsidRDefault="00787B13">
      <w:pPr>
        <w:pStyle w:val="ConsPlusNonformat"/>
        <w:jc w:val="both"/>
      </w:pPr>
      <w:r>
        <w:t>о предоставлении государственной поддержки.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3) объем выпускаемой продукции в соответствии с Проектом: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1418"/>
        <w:gridCol w:w="1418"/>
        <w:gridCol w:w="1418"/>
        <w:gridCol w:w="1418"/>
      </w:tblGrid>
      <w:tr w:rsidR="00787B13">
        <w:tc>
          <w:tcPr>
            <w:tcW w:w="624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Вид продукции, товаров, работ, услуг</w:t>
            </w:r>
          </w:p>
        </w:tc>
        <w:tc>
          <w:tcPr>
            <w:tcW w:w="5672" w:type="dxa"/>
            <w:gridSpan w:val="4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Объем выпускаемой продукции, товаров, работ, услуг по годам:</w:t>
            </w:r>
          </w:p>
        </w:tc>
      </w:tr>
      <w:tr w:rsidR="00787B13">
        <w:tc>
          <w:tcPr>
            <w:tcW w:w="624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721" w:type="dxa"/>
            <w:vMerge/>
          </w:tcPr>
          <w:p w:rsidR="00787B13" w:rsidRDefault="00787B13"/>
        </w:tc>
        <w:tc>
          <w:tcPr>
            <w:tcW w:w="1418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4" w:type="dxa"/>
            <w:gridSpan w:val="3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87B13">
        <w:tc>
          <w:tcPr>
            <w:tcW w:w="624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2721" w:type="dxa"/>
            <w:vMerge/>
          </w:tcPr>
          <w:p w:rsidR="00787B13" w:rsidRDefault="00787B13"/>
        </w:tc>
        <w:tc>
          <w:tcPr>
            <w:tcW w:w="1418" w:type="dxa"/>
            <w:vMerge/>
          </w:tcPr>
          <w:p w:rsidR="00787B13" w:rsidRDefault="00787B13"/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______</w:t>
            </w:r>
          </w:p>
          <w:p w:rsidR="00787B13" w:rsidRDefault="00787B13">
            <w:pPr>
              <w:pStyle w:val="ConsPlusNormal"/>
              <w:jc w:val="center"/>
            </w:pPr>
            <w:r>
              <w:t>год</w:t>
            </w:r>
          </w:p>
        </w:tc>
      </w:tr>
      <w:tr w:rsidR="00787B13">
        <w:tc>
          <w:tcPr>
            <w:tcW w:w="62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2.4.6. Дата начала финансирования Проекта: "__" __________ 20__ г.</w:t>
      </w:r>
    </w:p>
    <w:p w:rsidR="00787B13" w:rsidRDefault="00787B13">
      <w:pPr>
        <w:pStyle w:val="ConsPlusNonformat"/>
        <w:jc w:val="both"/>
      </w:pPr>
      <w:bookmarkStart w:id="99" w:name="P1595"/>
      <w:bookmarkEnd w:id="99"/>
      <w:r>
        <w:t xml:space="preserve">    2.4.7.  Срок  окупаемости Проекта </w:t>
      </w:r>
      <w:proofErr w:type="gramStart"/>
      <w:r>
        <w:t>с даты начала</w:t>
      </w:r>
      <w:proofErr w:type="gramEnd"/>
      <w:r>
        <w:t xml:space="preserve"> финансирования Проекта:</w:t>
      </w:r>
    </w:p>
    <w:p w:rsidR="00787B13" w:rsidRDefault="00787B13">
      <w:pPr>
        <w:pStyle w:val="ConsPlusNonformat"/>
        <w:jc w:val="both"/>
      </w:pPr>
      <w:r>
        <w:t>______ месяцев (с "__" _________ 20__ г. по "__" ________ 20__ г.).</w:t>
      </w:r>
    </w:p>
    <w:p w:rsidR="00787B13" w:rsidRDefault="00787B13">
      <w:pPr>
        <w:pStyle w:val="ConsPlusNonformat"/>
        <w:jc w:val="both"/>
      </w:pPr>
      <w:r>
        <w:t xml:space="preserve">    2.5. Допустимое  отклонение показателей, указанных в настоящем разделе,</w:t>
      </w:r>
    </w:p>
    <w:p w:rsidR="00787B13" w:rsidRDefault="00787B13">
      <w:pPr>
        <w:pStyle w:val="ConsPlusNonformat"/>
        <w:jc w:val="both"/>
      </w:pPr>
      <w:r>
        <w:t xml:space="preserve">в меньшую сторону не  может  превышать  величину темпа прироста инфляции </w:t>
      </w:r>
      <w:proofErr w:type="gramStart"/>
      <w:r>
        <w:t>за</w:t>
      </w:r>
      <w:proofErr w:type="gramEnd"/>
    </w:p>
    <w:p w:rsidR="00787B13" w:rsidRDefault="00787B13">
      <w:pPr>
        <w:pStyle w:val="ConsPlusNonformat"/>
        <w:jc w:val="both"/>
      </w:pPr>
      <w:r>
        <w:t>годовой  отчетный  период,  публикуемый  органами  статистики Волгоградской</w:t>
      </w:r>
    </w:p>
    <w:p w:rsidR="00787B13" w:rsidRDefault="00787B13">
      <w:pPr>
        <w:pStyle w:val="ConsPlusNonformat"/>
        <w:jc w:val="both"/>
      </w:pPr>
      <w:r>
        <w:t>области.</w:t>
      </w:r>
    </w:p>
    <w:p w:rsidR="00787B13" w:rsidRDefault="00787B13">
      <w:pPr>
        <w:pStyle w:val="ConsPlusNonformat"/>
        <w:jc w:val="both"/>
      </w:pPr>
      <w:r>
        <w:t xml:space="preserve">    2.6. Условия Соглашения, предусмотренные </w:t>
      </w:r>
      <w:hyperlink w:anchor="P1500" w:history="1">
        <w:r>
          <w:rPr>
            <w:color w:val="0000FF"/>
          </w:rPr>
          <w:t>пунктом 2.4.4</w:t>
        </w:r>
      </w:hyperlink>
      <w:r>
        <w:t xml:space="preserve">, </w:t>
      </w:r>
      <w:hyperlink w:anchor="P1507" w:history="1">
        <w:r>
          <w:rPr>
            <w:color w:val="0000FF"/>
          </w:rPr>
          <w:t>подпунктами 1</w:t>
        </w:r>
      </w:hyperlink>
      <w:r>
        <w:t xml:space="preserve"> и</w:t>
      </w:r>
    </w:p>
    <w:p w:rsidR="00787B13" w:rsidRDefault="00364B69">
      <w:pPr>
        <w:pStyle w:val="ConsPlusNonformat"/>
        <w:jc w:val="both"/>
      </w:pPr>
      <w:hyperlink w:anchor="P1509" w:history="1">
        <w:r w:rsidR="00787B13">
          <w:rPr>
            <w:color w:val="0000FF"/>
          </w:rPr>
          <w:t>2   пункта  2.4.5</w:t>
        </w:r>
      </w:hyperlink>
      <w:r w:rsidR="00787B13">
        <w:t xml:space="preserve">  настоящего  раздела,  являются  существенными  условиями</w:t>
      </w:r>
    </w:p>
    <w:p w:rsidR="00787B13" w:rsidRDefault="00787B13">
      <w:pPr>
        <w:pStyle w:val="ConsPlusNonformat"/>
        <w:jc w:val="both"/>
      </w:pPr>
      <w:r>
        <w:t>Соглашения.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lastRenderedPageBreak/>
        <w:t xml:space="preserve"> 3. Порядок и сроки передачи общественных объектов, не входящих в Проект,</w:t>
      </w:r>
    </w:p>
    <w:p w:rsidR="00787B13" w:rsidRDefault="00787B13">
      <w:pPr>
        <w:pStyle w:val="ConsPlusNonformat"/>
        <w:jc w:val="both"/>
      </w:pPr>
      <w:r>
        <w:t xml:space="preserve">          в государственную и (или) муниципальную собственность </w:t>
      </w:r>
      <w:hyperlink w:anchor="P1861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3.1.  </w:t>
      </w:r>
      <w:proofErr w:type="gramStart"/>
      <w:r>
        <w:t>Инвестор, закончивший строительство (осуществляющий строительство</w:t>
      </w:r>
      <w:proofErr w:type="gramEnd"/>
    </w:p>
    <w:p w:rsidR="00787B13" w:rsidRDefault="00787B13">
      <w:pPr>
        <w:pStyle w:val="ConsPlusNonformat"/>
        <w:jc w:val="both"/>
      </w:pPr>
      <w:r>
        <w:t xml:space="preserve">или   </w:t>
      </w:r>
      <w:proofErr w:type="gramStart"/>
      <w:r>
        <w:t>планирующий</w:t>
      </w:r>
      <w:proofErr w:type="gramEnd"/>
      <w:r>
        <w:t xml:space="preserve">   строительство)   общественных  объектов  (жилые  здания</w:t>
      </w:r>
    </w:p>
    <w:p w:rsidR="00787B13" w:rsidRDefault="00787B13">
      <w:pPr>
        <w:pStyle w:val="ConsPlusNonformat"/>
        <w:jc w:val="both"/>
      </w:pPr>
      <w:r>
        <w:t>(помещения),  объекты  здравоохранения,  образования,  культуры, физической</w:t>
      </w:r>
    </w:p>
    <w:p w:rsidR="00787B13" w:rsidRDefault="00787B13">
      <w:pPr>
        <w:pStyle w:val="ConsPlusNonformat"/>
        <w:jc w:val="both"/>
      </w:pPr>
      <w:r>
        <w:t>культуры  и  спорта, инженерной и транспортной инфраструктуры регионального</w:t>
      </w:r>
    </w:p>
    <w:p w:rsidR="00787B13" w:rsidRDefault="00787B13">
      <w:pPr>
        <w:pStyle w:val="ConsPlusNonformat"/>
        <w:jc w:val="both"/>
      </w:pPr>
      <w:r>
        <w:t xml:space="preserve">(местного)  значения),  не  входящих  в  Проект, передает их безвозмездно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_____________________________________________________________ собственность</w:t>
      </w:r>
    </w:p>
    <w:p w:rsidR="00787B13" w:rsidRDefault="00787B13">
      <w:pPr>
        <w:pStyle w:val="ConsPlusNonformat"/>
        <w:jc w:val="both"/>
      </w:pPr>
      <w:r>
        <w:t xml:space="preserve">             (указывается вид собственности)</w:t>
      </w:r>
    </w:p>
    <w:p w:rsidR="00787B13" w:rsidRDefault="00787B13">
      <w:pPr>
        <w:pStyle w:val="ConsPlusNonformat"/>
        <w:jc w:val="both"/>
      </w:pPr>
      <w:r>
        <w:t xml:space="preserve">в   соответствии   с   перечнем   общественных   объектов,  не  входящих 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 xml:space="preserve">инвестиционный  проект,  </w:t>
      </w:r>
      <w:proofErr w:type="gramStart"/>
      <w:r>
        <w:t>законченных</w:t>
      </w:r>
      <w:proofErr w:type="gramEnd"/>
      <w:r>
        <w:t xml:space="preserve">  строительством, и (или) строящихся, и</w:t>
      </w:r>
    </w:p>
    <w:p w:rsidR="00787B13" w:rsidRDefault="00787B13">
      <w:pPr>
        <w:pStyle w:val="ConsPlusNonformat"/>
        <w:jc w:val="both"/>
      </w:pPr>
      <w:r>
        <w:t xml:space="preserve">(или)   строительство   </w:t>
      </w:r>
      <w:proofErr w:type="gramStart"/>
      <w:r>
        <w:t>которых</w:t>
      </w:r>
      <w:proofErr w:type="gramEnd"/>
      <w:r>
        <w:t xml:space="preserve">   планируется   осуществить,   безвозмездно</w:t>
      </w:r>
    </w:p>
    <w:p w:rsidR="00787B13" w:rsidRDefault="00787B13">
      <w:pPr>
        <w:pStyle w:val="ConsPlusNonformat"/>
        <w:jc w:val="both"/>
      </w:pPr>
      <w:proofErr w:type="gramStart"/>
      <w:r>
        <w:t>передаваемых</w:t>
      </w:r>
      <w:proofErr w:type="gramEnd"/>
      <w:r>
        <w:t xml:space="preserve">   инвестором,   реализующим  инвестиционный  проект,  согласно</w:t>
      </w:r>
    </w:p>
    <w:p w:rsidR="00787B13" w:rsidRDefault="00787B13">
      <w:pPr>
        <w:pStyle w:val="ConsPlusNonformat"/>
        <w:jc w:val="both"/>
      </w:pPr>
      <w:r>
        <w:t xml:space="preserve">приложению ______ к Соглашению. </w:t>
      </w:r>
      <w:hyperlink w:anchor="P1868" w:history="1">
        <w:r>
          <w:rPr>
            <w:color w:val="0000FF"/>
          </w:rPr>
          <w:t>**</w:t>
        </w:r>
      </w:hyperlink>
    </w:p>
    <w:p w:rsidR="00787B13" w:rsidRDefault="00787B13">
      <w:pPr>
        <w:pStyle w:val="ConsPlusNonformat"/>
        <w:jc w:val="both"/>
      </w:pPr>
      <w:r>
        <w:t xml:space="preserve">    3.2. Инвестор,  осуществивший приобретение или планирующий приобретение</w:t>
      </w:r>
    </w:p>
    <w:p w:rsidR="00787B13" w:rsidRDefault="00787B13">
      <w:pPr>
        <w:pStyle w:val="ConsPlusNonformat"/>
        <w:jc w:val="both"/>
      </w:pPr>
      <w:proofErr w:type="gramStart"/>
      <w:r>
        <w:t>общественных  объектов  (жилые здания (помещения), объекты здравоохранения,</w:t>
      </w:r>
      <w:proofErr w:type="gramEnd"/>
    </w:p>
    <w:p w:rsidR="00787B13" w:rsidRDefault="00787B13">
      <w:pPr>
        <w:pStyle w:val="ConsPlusNonformat"/>
        <w:jc w:val="both"/>
      </w:pPr>
      <w:r>
        <w:t>образования,   культуры,   физической   культуры  и  спорта,  инженерной  и</w:t>
      </w:r>
    </w:p>
    <w:p w:rsidR="00787B13" w:rsidRDefault="00787B13">
      <w:pPr>
        <w:pStyle w:val="ConsPlusNonformat"/>
        <w:jc w:val="both"/>
      </w:pPr>
      <w:r>
        <w:t>транспортной    инфраструктуры    регионального    (местного)    значения),</w:t>
      </w:r>
    </w:p>
    <w:p w:rsidR="00787B13" w:rsidRDefault="00787B13">
      <w:pPr>
        <w:pStyle w:val="ConsPlusNonformat"/>
        <w:jc w:val="both"/>
      </w:pPr>
      <w:r>
        <w:t xml:space="preserve">не     входящих     в     Проект,     передает     их     безвозмездно   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___________________________________ собственность в соответствии с перечнем</w:t>
      </w:r>
    </w:p>
    <w:p w:rsidR="00787B13" w:rsidRDefault="00787B13">
      <w:pPr>
        <w:pStyle w:val="ConsPlusNonformat"/>
        <w:jc w:val="both"/>
      </w:pPr>
      <w:r>
        <w:t xml:space="preserve">  (указывается вид собственности)</w:t>
      </w:r>
    </w:p>
    <w:p w:rsidR="00787B13" w:rsidRDefault="00787B13">
      <w:pPr>
        <w:pStyle w:val="ConsPlusNonformat"/>
        <w:jc w:val="both"/>
      </w:pPr>
      <w:r>
        <w:t>общественных объектов, не входящих в инвестиционный проект, приобретенных и</w:t>
      </w:r>
    </w:p>
    <w:p w:rsidR="00787B13" w:rsidRDefault="00787B13">
      <w:pPr>
        <w:pStyle w:val="ConsPlusNonformat"/>
        <w:jc w:val="both"/>
      </w:pPr>
      <w:r>
        <w:t xml:space="preserve">(или)  </w:t>
      </w:r>
      <w:proofErr w:type="gramStart"/>
      <w:r>
        <w:t>планируемых</w:t>
      </w:r>
      <w:proofErr w:type="gramEnd"/>
      <w:r>
        <w:t xml:space="preserve">  к  приобретению,  безвозмездно передаваемых инвестором,</w:t>
      </w:r>
    </w:p>
    <w:p w:rsidR="00787B13" w:rsidRDefault="00787B13">
      <w:pPr>
        <w:pStyle w:val="ConsPlusNonformat"/>
        <w:jc w:val="both"/>
      </w:pPr>
      <w:proofErr w:type="gramStart"/>
      <w:r>
        <w:t>реализующим</w:t>
      </w:r>
      <w:proofErr w:type="gramEnd"/>
      <w:r>
        <w:t xml:space="preserve"> инвестиционный проект, согласно приложению ___ к Соглашению. **</w:t>
      </w:r>
    </w:p>
    <w:p w:rsidR="00787B13" w:rsidRDefault="00787B13">
      <w:pPr>
        <w:pStyle w:val="ConsPlusNonformat"/>
        <w:jc w:val="both"/>
      </w:pPr>
      <w:r>
        <w:t xml:space="preserve">    3.3.  Условия  Соглашения, предусмотренные настоящим разделом, являются</w:t>
      </w:r>
    </w:p>
    <w:p w:rsidR="00787B13" w:rsidRDefault="00787B13">
      <w:pPr>
        <w:pStyle w:val="ConsPlusNonformat"/>
        <w:jc w:val="both"/>
      </w:pPr>
      <w:r>
        <w:t>существенными условиями Соглашения.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4. Государственная поддержка в связи с реализацией Проекта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100" w:name="P1635"/>
      <w:bookmarkEnd w:id="100"/>
      <w:r>
        <w:t xml:space="preserve">    4.1.   В   соответствии   с  Соглашением  Инвестор  получает  право  </w:t>
      </w:r>
      <w:proofErr w:type="gramStart"/>
      <w:r>
        <w:t>на</w:t>
      </w:r>
      <w:proofErr w:type="gramEnd"/>
    </w:p>
    <w:p w:rsidR="00787B13" w:rsidRDefault="00787B13">
      <w:pPr>
        <w:pStyle w:val="ConsPlusNonformat"/>
        <w:jc w:val="both"/>
      </w:pPr>
      <w:r>
        <w:t>государственную   поддержку   инвестиционной   деятельности  на  территории</w:t>
      </w:r>
    </w:p>
    <w:p w:rsidR="00787B13" w:rsidRDefault="00787B13">
      <w:pPr>
        <w:pStyle w:val="ConsPlusNonformat"/>
        <w:jc w:val="both"/>
      </w:pPr>
      <w:r>
        <w:t>Волгоградской  области  (далее - государственная поддержка) в форм</w:t>
      </w:r>
      <w:proofErr w:type="gramStart"/>
      <w:r>
        <w:t>е(</w:t>
      </w:r>
      <w:proofErr w:type="gramEnd"/>
      <w:r>
        <w:t>ах) и в</w:t>
      </w:r>
    </w:p>
    <w:p w:rsidR="00787B13" w:rsidRDefault="00787B13">
      <w:pPr>
        <w:pStyle w:val="ConsPlusNonformat"/>
        <w:jc w:val="both"/>
      </w:pPr>
      <w:r>
        <w:t xml:space="preserve">       </w:t>
      </w:r>
      <w:hyperlink w:anchor="P1658" w:history="1">
        <w:r>
          <w:rPr>
            <w:color w:val="0000FF"/>
          </w:rPr>
          <w:t>2)</w:t>
        </w:r>
      </w:hyperlink>
    </w:p>
    <w:p w:rsidR="00787B13" w:rsidRDefault="00787B13">
      <w:pPr>
        <w:pStyle w:val="ConsPlusNonformat"/>
        <w:jc w:val="both"/>
      </w:pPr>
      <w:r>
        <w:t>сро</w:t>
      </w:r>
      <w:proofErr w:type="gramStart"/>
      <w:r>
        <w:t>к(</w:t>
      </w:r>
      <w:proofErr w:type="gramEnd"/>
      <w:r>
        <w:t>и)  :</w:t>
      </w:r>
    </w:p>
    <w:p w:rsidR="00787B13" w:rsidRDefault="00787B13">
      <w:pPr>
        <w:pStyle w:val="ConsPlusNonformat"/>
        <w:jc w:val="both"/>
      </w:pPr>
      <w:r>
        <w:t xml:space="preserve">    1) ________________________________________________________________;</w:t>
      </w:r>
    </w:p>
    <w:p w:rsidR="00787B13" w:rsidRDefault="00787B13">
      <w:pPr>
        <w:pStyle w:val="ConsPlusNonformat"/>
        <w:jc w:val="both"/>
      </w:pPr>
      <w:r>
        <w:t xml:space="preserve">    2) ________________________________________________________________;</w:t>
      </w:r>
    </w:p>
    <w:p w:rsidR="00787B13" w:rsidRDefault="00787B13">
      <w:pPr>
        <w:pStyle w:val="ConsPlusNonformat"/>
        <w:jc w:val="both"/>
      </w:pPr>
      <w:r>
        <w:t xml:space="preserve">                   (указываются форм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и срок(и) оказания</w:t>
      </w:r>
    </w:p>
    <w:p w:rsidR="00787B13" w:rsidRDefault="00787B13">
      <w:pPr>
        <w:pStyle w:val="ConsPlusNonformat"/>
        <w:jc w:val="both"/>
      </w:pPr>
      <w:r>
        <w:t xml:space="preserve">                          государственной поддержки)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4.2.  Оказание  Инвестору  государственной  поддержки  осуществляется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порядке</w:t>
      </w:r>
      <w:proofErr w:type="gramEnd"/>
      <w:r>
        <w:t>,    установленном    законодательством   Российской   Федерации   и</w:t>
      </w:r>
    </w:p>
    <w:p w:rsidR="00787B13" w:rsidRDefault="00787B13">
      <w:pPr>
        <w:pStyle w:val="ConsPlusNonformat"/>
        <w:jc w:val="both"/>
      </w:pPr>
      <w:r>
        <w:t>Волгоградской области.</w:t>
      </w:r>
    </w:p>
    <w:p w:rsidR="00787B13" w:rsidRDefault="00787B13">
      <w:pPr>
        <w:pStyle w:val="ConsPlusNonformat"/>
        <w:jc w:val="both"/>
      </w:pPr>
      <w:r>
        <w:t xml:space="preserve">    4.3.    Совокупный   размер   всех   предоставляемых   Инвестору   форм</w:t>
      </w:r>
    </w:p>
    <w:p w:rsidR="00787B13" w:rsidRDefault="00787B13">
      <w:pPr>
        <w:pStyle w:val="ConsPlusNonformat"/>
        <w:jc w:val="both"/>
      </w:pPr>
      <w:r>
        <w:t xml:space="preserve">государственной   поддержки  в  связи  с  реализацией  Проекта  в  </w:t>
      </w:r>
      <w:proofErr w:type="gramStart"/>
      <w:r>
        <w:t>денежном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выражении</w:t>
      </w:r>
      <w:proofErr w:type="gramEnd"/>
      <w:r>
        <w:t xml:space="preserve">  не  может  превышать стоимости Проекта, указанной в </w:t>
      </w:r>
      <w:hyperlink w:anchor="P1500" w:history="1">
        <w:r>
          <w:rPr>
            <w:color w:val="0000FF"/>
          </w:rPr>
          <w:t>пункте 2.4.4</w:t>
        </w:r>
      </w:hyperlink>
    </w:p>
    <w:p w:rsidR="00787B13" w:rsidRDefault="00787B13">
      <w:pPr>
        <w:pStyle w:val="ConsPlusNonformat"/>
        <w:jc w:val="both"/>
      </w:pPr>
      <w:r>
        <w:t>Соглашения.</w:t>
      </w:r>
    </w:p>
    <w:p w:rsidR="00787B13" w:rsidRDefault="00787B13">
      <w:pPr>
        <w:pStyle w:val="ConsPlusNonformat"/>
        <w:jc w:val="both"/>
      </w:pPr>
      <w:r>
        <w:t xml:space="preserve">    4.4.  Риски, связанные с реализацией инвестиционного проекта: 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2)</w:t>
      </w:r>
    </w:p>
    <w:p w:rsidR="00787B13" w:rsidRDefault="00787B13">
      <w:pPr>
        <w:pStyle w:val="ConsPlusNonformat"/>
        <w:jc w:val="both"/>
      </w:pPr>
      <w:bookmarkStart w:id="101" w:name="P1658"/>
      <w:bookmarkEnd w:id="101"/>
      <w:r>
        <w:t xml:space="preserve">  Срок  оказания  государственной  поддержки   в   связи    с   реализацией</w:t>
      </w:r>
    </w:p>
    <w:p w:rsidR="00787B13" w:rsidRDefault="00787B13">
      <w:pPr>
        <w:pStyle w:val="ConsPlusNonformat"/>
        <w:jc w:val="both"/>
      </w:pPr>
      <w:r>
        <w:t xml:space="preserve">Проекта  определяется в соответствии с требованиями </w:t>
      </w:r>
      <w:hyperlink r:id="rId60" w:history="1">
        <w:r>
          <w:rPr>
            <w:color w:val="0000FF"/>
          </w:rPr>
          <w:t>Закона</w:t>
        </w:r>
      </w:hyperlink>
      <w:r>
        <w:t xml:space="preserve"> N 2010-ОД и иных</w:t>
      </w:r>
    </w:p>
    <w:p w:rsidR="00787B13" w:rsidRDefault="00787B13">
      <w:pPr>
        <w:pStyle w:val="ConsPlusNonformat"/>
        <w:jc w:val="both"/>
      </w:pPr>
      <w:r>
        <w:t xml:space="preserve">нормативных  правовых  актов,  регулирующих  предоставление </w:t>
      </w:r>
      <w:proofErr w:type="gramStart"/>
      <w:r>
        <w:t>государственной</w:t>
      </w:r>
      <w:proofErr w:type="gramEnd"/>
    </w:p>
    <w:p w:rsidR="00787B13" w:rsidRDefault="00787B13">
      <w:pPr>
        <w:pStyle w:val="ConsPlusNonformat"/>
        <w:jc w:val="both"/>
      </w:pPr>
      <w:r>
        <w:t>поддержки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102" w:name="P1663"/>
      <w:bookmarkEnd w:id="102"/>
      <w:r>
        <w:t xml:space="preserve">        5. Оказание государственной поддержки путем ее продления </w:t>
      </w:r>
      <w:hyperlink w:anchor="P1861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5.1.   В   соответствии   с  Соглашением  Инвестор  получает  право  </w:t>
      </w:r>
      <w:proofErr w:type="gramStart"/>
      <w:r>
        <w:t>на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      </w:t>
      </w:r>
      <w:hyperlink w:anchor="P1688" w:history="1">
        <w:r>
          <w:rPr>
            <w:color w:val="0000FF"/>
          </w:rPr>
          <w:t>3)</w:t>
        </w:r>
      </w:hyperlink>
    </w:p>
    <w:p w:rsidR="00787B13" w:rsidRDefault="00787B13">
      <w:pPr>
        <w:pStyle w:val="ConsPlusNonformat"/>
        <w:jc w:val="both"/>
      </w:pPr>
      <w:r>
        <w:t>государственную поддержку путем ее продления</w:t>
      </w:r>
      <w:proofErr w:type="gramStart"/>
      <w:r>
        <w:t xml:space="preserve">  :</w:t>
      </w:r>
      <w:proofErr w:type="gramEnd"/>
    </w:p>
    <w:p w:rsidR="00787B13" w:rsidRDefault="00787B13">
      <w:pPr>
        <w:pStyle w:val="ConsPlusNonformat"/>
        <w:jc w:val="both"/>
      </w:pPr>
      <w:bookmarkStart w:id="103" w:name="P1668"/>
      <w:bookmarkEnd w:id="103"/>
      <w:r>
        <w:t xml:space="preserve">    1)  в  связи с реализацией Проекта, признанного эффективным и социально</w:t>
      </w:r>
    </w:p>
    <w:p w:rsidR="00787B13" w:rsidRDefault="00787B13">
      <w:pPr>
        <w:pStyle w:val="ConsPlusNonformat"/>
        <w:jc w:val="both"/>
      </w:pPr>
      <w:proofErr w:type="gramStart"/>
      <w:r>
        <w:lastRenderedPageBreak/>
        <w:t>значимым  по результатам  оценки  экономической  эффективности и социальной</w:t>
      </w:r>
      <w:proofErr w:type="gramEnd"/>
    </w:p>
    <w:p w:rsidR="00787B13" w:rsidRDefault="00787B13">
      <w:pPr>
        <w:pStyle w:val="ConsPlusNonformat"/>
        <w:jc w:val="both"/>
      </w:pPr>
      <w:r>
        <w:t>значимости Проекта, проведенной уполномоченным органом в  сфере  реализации</w:t>
      </w:r>
    </w:p>
    <w:p w:rsidR="00787B13" w:rsidRDefault="00787B13">
      <w:pPr>
        <w:pStyle w:val="ConsPlusNonformat"/>
        <w:jc w:val="both"/>
      </w:pPr>
      <w:proofErr w:type="gramStart"/>
      <w:r>
        <w:t>инвестиционной   политики   Волгоградской   области (далее - уполномоченный</w:t>
      </w:r>
      <w:proofErr w:type="gramEnd"/>
    </w:p>
    <w:p w:rsidR="00787B13" w:rsidRDefault="00787B13">
      <w:pPr>
        <w:pStyle w:val="ConsPlusNonformat"/>
        <w:jc w:val="both"/>
      </w:pPr>
      <w:r>
        <w:t xml:space="preserve">орган)  в  порядке,  установленном   уполномоченным   органом  </w:t>
      </w:r>
      <w:proofErr w:type="gramStart"/>
      <w:r>
        <w:t>в</w:t>
      </w:r>
      <w:proofErr w:type="gramEnd"/>
      <w:r>
        <w:t xml:space="preserve">  следующей</w:t>
      </w:r>
    </w:p>
    <w:p w:rsidR="00787B13" w:rsidRDefault="00787B13">
      <w:pPr>
        <w:pStyle w:val="ConsPlusNonformat"/>
        <w:jc w:val="both"/>
      </w:pPr>
      <w:r>
        <w:t>форме (ах) и в сро</w:t>
      </w:r>
      <w:proofErr w:type="gramStart"/>
      <w:r>
        <w:t>к(</w:t>
      </w:r>
      <w:proofErr w:type="gramEnd"/>
      <w:r>
        <w:t>и):</w:t>
      </w:r>
    </w:p>
    <w:p w:rsidR="00787B13" w:rsidRDefault="00787B13">
      <w:pPr>
        <w:pStyle w:val="ConsPlusNonformat"/>
        <w:jc w:val="both"/>
      </w:pPr>
      <w:r>
        <w:t xml:space="preserve">    а) _____________________________________________________________;</w:t>
      </w:r>
    </w:p>
    <w:p w:rsidR="00787B13" w:rsidRDefault="00787B13">
      <w:pPr>
        <w:pStyle w:val="ConsPlusNonformat"/>
        <w:jc w:val="both"/>
      </w:pPr>
      <w:r>
        <w:t xml:space="preserve">    б) _____________________________________________________________;</w:t>
      </w:r>
    </w:p>
    <w:p w:rsidR="00787B13" w:rsidRDefault="00787B13">
      <w:pPr>
        <w:pStyle w:val="ConsPlusNonformat"/>
        <w:jc w:val="both"/>
      </w:pPr>
      <w:bookmarkStart w:id="104" w:name="P1676"/>
      <w:bookmarkEnd w:id="104"/>
      <w:r>
        <w:t xml:space="preserve">    2)  в  связи с безвозмездной передачей не входящих в Проект построенных</w:t>
      </w:r>
    </w:p>
    <w:p w:rsidR="00787B13" w:rsidRDefault="00787B13">
      <w:pPr>
        <w:pStyle w:val="ConsPlusNonformat"/>
        <w:jc w:val="both"/>
      </w:pPr>
      <w:r>
        <w:t xml:space="preserve">и  (или)  приобретенных   общественных   объектов  в  </w:t>
      </w:r>
      <w:proofErr w:type="gramStart"/>
      <w:r>
        <w:t>государственную</w:t>
      </w:r>
      <w:proofErr w:type="gramEnd"/>
      <w:r>
        <w:t xml:space="preserve">   или</w:t>
      </w:r>
    </w:p>
    <w:p w:rsidR="00787B13" w:rsidRDefault="00787B13">
      <w:pPr>
        <w:pStyle w:val="ConsPlusNonformat"/>
        <w:jc w:val="both"/>
      </w:pPr>
      <w:proofErr w:type="gramStart"/>
      <w:r>
        <w:t xml:space="preserve">муниципальную собственность (в случае,  если  в  соответствии с </w:t>
      </w:r>
      <w:hyperlink w:anchor="P1635" w:history="1">
        <w:r>
          <w:rPr>
            <w:color w:val="0000FF"/>
          </w:rPr>
          <w:t>пунктом 4.1</w:t>
        </w:r>
      </w:hyperlink>
      <w:proofErr w:type="gramEnd"/>
    </w:p>
    <w:p w:rsidR="00787B13" w:rsidRDefault="00787B13">
      <w:pPr>
        <w:pStyle w:val="ConsPlusNonformat"/>
        <w:jc w:val="both"/>
      </w:pPr>
      <w:r>
        <w:t xml:space="preserve">раздела 4 Соглашения Инвестор получает право на государственную поддержку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форме  налоговых   льгот   и   пониженных   налоговых ставок) в форм</w:t>
      </w:r>
      <w:proofErr w:type="gramStart"/>
      <w:r>
        <w:t>е(</w:t>
      </w:r>
      <w:proofErr w:type="gramEnd"/>
      <w:r>
        <w:t>ах) и</w:t>
      </w:r>
    </w:p>
    <w:p w:rsidR="00787B13" w:rsidRDefault="00787B13">
      <w:pPr>
        <w:pStyle w:val="ConsPlusNonformat"/>
        <w:jc w:val="both"/>
      </w:pPr>
      <w:r>
        <w:t>в сро</w:t>
      </w:r>
      <w:proofErr w:type="gramStart"/>
      <w:r>
        <w:t>к(</w:t>
      </w:r>
      <w:proofErr w:type="gramEnd"/>
      <w:r>
        <w:t>и):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__________________________________________________________________________.</w:t>
      </w:r>
    </w:p>
    <w:p w:rsidR="00787B13" w:rsidRDefault="00787B13">
      <w:pPr>
        <w:pStyle w:val="ConsPlusNonformat"/>
        <w:jc w:val="both"/>
      </w:pPr>
      <w:r>
        <w:t xml:space="preserve">    5.2.  Продление  Инвестору  государственной  поддержки осуществляется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порядке</w:t>
      </w:r>
      <w:proofErr w:type="gramEnd"/>
      <w:r>
        <w:t>,    установленном    законодательством   Российской   Федерации   и</w:t>
      </w:r>
    </w:p>
    <w:p w:rsidR="00787B13" w:rsidRDefault="00787B13">
      <w:pPr>
        <w:pStyle w:val="ConsPlusNonformat"/>
        <w:jc w:val="both"/>
      </w:pPr>
      <w:r>
        <w:t>Волгоградской области.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bookmarkStart w:id="105" w:name="P1688"/>
      <w:bookmarkEnd w:id="105"/>
      <w:r>
        <w:t xml:space="preserve">    3) </w:t>
      </w:r>
      <w:hyperlink w:anchor="P1668" w:history="1">
        <w:r>
          <w:rPr>
            <w:color w:val="0000FF"/>
          </w:rPr>
          <w:t>Подпункты 1</w:t>
        </w:r>
      </w:hyperlink>
      <w:r>
        <w:t xml:space="preserve"> и </w:t>
      </w:r>
      <w:hyperlink w:anchor="P1676" w:history="1">
        <w:r>
          <w:rPr>
            <w:color w:val="0000FF"/>
          </w:rPr>
          <w:t>2 пункта 5.1</w:t>
        </w:r>
      </w:hyperlink>
      <w:r>
        <w:t xml:space="preserve"> включаются в текст </w:t>
      </w:r>
      <w:hyperlink w:anchor="P1663" w:history="1">
        <w:r>
          <w:rPr>
            <w:color w:val="0000FF"/>
          </w:rPr>
          <w:t>раздела 5</w:t>
        </w:r>
      </w:hyperlink>
      <w:r>
        <w:t xml:space="preserve"> Соглашения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зависимости  от  представленной  Инвестором  заявки  по форме, утвержденной</w:t>
      </w:r>
    </w:p>
    <w:p w:rsidR="00787B13" w:rsidRDefault="00787B13">
      <w:pPr>
        <w:pStyle w:val="ConsPlusNonformat"/>
        <w:jc w:val="both"/>
      </w:pPr>
      <w:r>
        <w:t>уполномоченным   органом,   и  решением  Совета,  принятым  по  результатам</w:t>
      </w:r>
    </w:p>
    <w:p w:rsidR="00787B13" w:rsidRDefault="00787B13">
      <w:pPr>
        <w:pStyle w:val="ConsPlusNonformat"/>
        <w:jc w:val="both"/>
      </w:pPr>
      <w:r>
        <w:t>рассмотрения  заявки.  Срок  оказания  государственной  поддержки  путем ее</w:t>
      </w:r>
    </w:p>
    <w:p w:rsidR="00787B13" w:rsidRDefault="00787B13">
      <w:pPr>
        <w:pStyle w:val="ConsPlusNonformat"/>
        <w:jc w:val="both"/>
      </w:pPr>
      <w:r>
        <w:t xml:space="preserve">продления  определяется  в  соответствии  с требованиями </w:t>
      </w:r>
      <w:hyperlink r:id="rId61" w:history="1">
        <w:r>
          <w:rPr>
            <w:color w:val="0000FF"/>
          </w:rPr>
          <w:t>Закона</w:t>
        </w:r>
      </w:hyperlink>
      <w:r>
        <w:t xml:space="preserve"> N 2010-ОД и</w:t>
      </w:r>
    </w:p>
    <w:p w:rsidR="00787B13" w:rsidRDefault="00787B13">
      <w:pPr>
        <w:pStyle w:val="ConsPlusNonformat"/>
        <w:jc w:val="both"/>
      </w:pPr>
      <w:r>
        <w:t>иных    нормативных    правовых    актов,    регулирующих    предоставление</w:t>
      </w:r>
    </w:p>
    <w:p w:rsidR="00787B13" w:rsidRDefault="00787B13">
      <w:pPr>
        <w:pStyle w:val="ConsPlusNonformat"/>
        <w:jc w:val="both"/>
      </w:pPr>
      <w:r>
        <w:t>государственной поддержки.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6. Права и обязанности Сторон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6.1. Инвестор вправе:</w:t>
      </w:r>
    </w:p>
    <w:p w:rsidR="00787B13" w:rsidRDefault="00787B13">
      <w:pPr>
        <w:pStyle w:val="ConsPlusNonformat"/>
        <w:jc w:val="both"/>
      </w:pPr>
      <w:r>
        <w:t xml:space="preserve">    6.1.1.  Получать  государственную  поддержку  в соответствии с законами</w:t>
      </w:r>
    </w:p>
    <w:p w:rsidR="00787B13" w:rsidRDefault="00787B13">
      <w:pPr>
        <w:pStyle w:val="ConsPlusNonformat"/>
        <w:jc w:val="both"/>
      </w:pPr>
      <w:r>
        <w:t>Российской  Федерации и Волгоградской области, иными нормативными правовыми</w:t>
      </w:r>
    </w:p>
    <w:p w:rsidR="00787B13" w:rsidRDefault="00787B13">
      <w:pPr>
        <w:pStyle w:val="ConsPlusNonformat"/>
        <w:jc w:val="both"/>
      </w:pPr>
      <w:r>
        <w:t>актами  Российской Федерации и Волгоградской области, регулирующими вопросы</w:t>
      </w:r>
    </w:p>
    <w:p w:rsidR="00787B13" w:rsidRDefault="00787B13">
      <w:pPr>
        <w:pStyle w:val="ConsPlusNonformat"/>
        <w:jc w:val="both"/>
      </w:pPr>
      <w:r>
        <w:t>предоставления государственной поддержки, и Соглашением.</w:t>
      </w:r>
    </w:p>
    <w:p w:rsidR="00787B13" w:rsidRDefault="00787B13">
      <w:pPr>
        <w:pStyle w:val="ConsPlusNonformat"/>
        <w:jc w:val="both"/>
      </w:pPr>
      <w:r>
        <w:t xml:space="preserve">    6.1.2.   Направлять  в  целях  продления  государственной  поддержки 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 xml:space="preserve">уполномоченный  орган заявку на предоставление государственной поддержки </w:t>
      </w:r>
      <w:proofErr w:type="gramStart"/>
      <w:r>
        <w:t>по</w:t>
      </w:r>
      <w:proofErr w:type="gramEnd"/>
    </w:p>
    <w:p w:rsidR="00787B13" w:rsidRDefault="00787B13">
      <w:pPr>
        <w:pStyle w:val="ConsPlusNonformat"/>
        <w:jc w:val="both"/>
      </w:pPr>
      <w:r>
        <w:t>форме, установленной уполномоченным органом.</w:t>
      </w:r>
    </w:p>
    <w:p w:rsidR="00787B13" w:rsidRDefault="00787B13">
      <w:pPr>
        <w:pStyle w:val="ConsPlusNonformat"/>
        <w:jc w:val="both"/>
      </w:pPr>
      <w:r>
        <w:t xml:space="preserve">    6.1.3.  Направлять  в  Администрацию предложения о внесении изменений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Соглашение.</w:t>
      </w:r>
    </w:p>
    <w:p w:rsidR="00787B13" w:rsidRDefault="00787B13">
      <w:pPr>
        <w:pStyle w:val="ConsPlusNonformat"/>
        <w:jc w:val="both"/>
      </w:pPr>
      <w:r>
        <w:t xml:space="preserve">    6.2. Инвестор обязан:</w:t>
      </w:r>
    </w:p>
    <w:p w:rsidR="00787B13" w:rsidRDefault="00787B13">
      <w:pPr>
        <w:pStyle w:val="ConsPlusNonformat"/>
        <w:jc w:val="both"/>
      </w:pPr>
      <w:r>
        <w:t xml:space="preserve">    6.2.1.  Осуществлять  реализацию  Проекта  в  соответствии с условиями,</w:t>
      </w:r>
    </w:p>
    <w:p w:rsidR="00787B13" w:rsidRDefault="00787B13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Соглашением,  в  том  числе  определенными  Соглашением  в</w:t>
      </w:r>
    </w:p>
    <w:p w:rsidR="00787B13" w:rsidRDefault="00787B13">
      <w:pPr>
        <w:pStyle w:val="ConsPlusNonformat"/>
        <w:jc w:val="both"/>
      </w:pPr>
      <w:r>
        <w:t xml:space="preserve">качестве </w:t>
      </w:r>
      <w:proofErr w:type="gramStart"/>
      <w:r>
        <w:t>существенных</w:t>
      </w:r>
      <w:proofErr w:type="gramEnd"/>
      <w:r>
        <w:t>.</w:t>
      </w:r>
    </w:p>
    <w:p w:rsidR="00787B13" w:rsidRDefault="00787B13">
      <w:pPr>
        <w:pStyle w:val="ConsPlusNonformat"/>
        <w:jc w:val="both"/>
      </w:pPr>
      <w:r>
        <w:t xml:space="preserve">    6.2.2. Обеспечить передачу общественных объектов, не входящих в Проект,</w:t>
      </w:r>
    </w:p>
    <w:p w:rsidR="00787B13" w:rsidRDefault="00787B13">
      <w:pPr>
        <w:pStyle w:val="ConsPlusNonformat"/>
        <w:jc w:val="both"/>
      </w:pPr>
      <w:r>
        <w:t>в государственную  и (или)  муниципальную  собственность в порядке и сроки,</w:t>
      </w:r>
    </w:p>
    <w:p w:rsidR="00787B13" w:rsidRDefault="00787B13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Соглашением. </w:t>
      </w:r>
      <w:hyperlink w:anchor="P1861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nformat"/>
        <w:jc w:val="both"/>
      </w:pPr>
      <w:r>
        <w:t xml:space="preserve">    6.2.3.  Представлять  в уполномоченный орган документы, предусмотренные</w:t>
      </w:r>
    </w:p>
    <w:p w:rsidR="00787B13" w:rsidRDefault="00364B69">
      <w:pPr>
        <w:pStyle w:val="ConsPlusNonformat"/>
        <w:jc w:val="both"/>
      </w:pPr>
      <w:hyperlink r:id="rId62" w:history="1">
        <w:r w:rsidR="00787B13">
          <w:rPr>
            <w:color w:val="0000FF"/>
          </w:rPr>
          <w:t>пунктом 3 статьи 6</w:t>
        </w:r>
      </w:hyperlink>
      <w:r w:rsidR="00787B13">
        <w:t xml:space="preserve"> Закона N 2010-ОД </w:t>
      </w:r>
      <w:proofErr w:type="gramStart"/>
      <w:r w:rsidR="00787B13">
        <w:t>по</w:t>
      </w:r>
      <w:proofErr w:type="gramEnd"/>
      <w:r w:rsidR="00787B13">
        <w:t>:</w:t>
      </w:r>
    </w:p>
    <w:p w:rsidR="00787B13" w:rsidRDefault="00787B13">
      <w:pPr>
        <w:pStyle w:val="ConsPlusNonformat"/>
        <w:jc w:val="both"/>
      </w:pPr>
      <w:r>
        <w:t xml:space="preserve">    итогам полугодия - в срок до 30 июля каждого года;</w:t>
      </w:r>
    </w:p>
    <w:p w:rsidR="00787B13" w:rsidRDefault="00787B13">
      <w:pPr>
        <w:pStyle w:val="ConsPlusNonformat"/>
        <w:jc w:val="both"/>
      </w:pPr>
      <w:r>
        <w:t xml:space="preserve">    итогам года - в срок до 30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87B13" w:rsidRDefault="00787B13">
      <w:pPr>
        <w:pStyle w:val="ConsPlusNonformat"/>
        <w:jc w:val="both"/>
      </w:pPr>
      <w:r>
        <w:t xml:space="preserve">    Отчет  о   реализации   Проекта   представляется   по   форме  согласно</w:t>
      </w:r>
    </w:p>
    <w:p w:rsidR="00787B13" w:rsidRDefault="00787B13">
      <w:pPr>
        <w:pStyle w:val="ConsPlusNonformat"/>
        <w:jc w:val="both"/>
      </w:pPr>
      <w:r>
        <w:t>приложению ______ к Соглашению.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Отчет   о   строительстве   общественных  объектов  (в  случае  если  в</w:t>
      </w:r>
      <w:proofErr w:type="gramEnd"/>
    </w:p>
    <w:p w:rsidR="00787B13" w:rsidRDefault="00787B13">
      <w:pPr>
        <w:pStyle w:val="ConsPlusNonformat"/>
        <w:jc w:val="both"/>
      </w:pPr>
      <w:r>
        <w:t xml:space="preserve">соответствии  с  Соглашением  Инвестор  получает  право  на </w:t>
      </w:r>
      <w:proofErr w:type="gramStart"/>
      <w:r>
        <w:t>государственную</w:t>
      </w:r>
      <w:proofErr w:type="gramEnd"/>
    </w:p>
    <w:p w:rsidR="00787B13" w:rsidRDefault="00787B13">
      <w:pPr>
        <w:pStyle w:val="ConsPlusNonformat"/>
        <w:jc w:val="both"/>
      </w:pPr>
      <w:r>
        <w:t>поддержку  путем ее продления в связи с безвозмездной передачей не входящих</w:t>
      </w:r>
    </w:p>
    <w:p w:rsidR="00787B13" w:rsidRDefault="00787B13">
      <w:pPr>
        <w:pStyle w:val="ConsPlusNonformat"/>
        <w:jc w:val="both"/>
      </w:pPr>
      <w:r>
        <w:t xml:space="preserve">в Проект общественных  объектов   в   </w:t>
      </w:r>
      <w:proofErr w:type="gramStart"/>
      <w:r>
        <w:t>государственную</w:t>
      </w:r>
      <w:proofErr w:type="gramEnd"/>
      <w:r>
        <w:t xml:space="preserve"> и (или) муниципальную</w:t>
      </w:r>
    </w:p>
    <w:p w:rsidR="00787B13" w:rsidRDefault="00787B13">
      <w:pPr>
        <w:pStyle w:val="ConsPlusNonformat"/>
        <w:jc w:val="both"/>
      </w:pPr>
      <w:r>
        <w:t xml:space="preserve">собственность)   представляется   по  форме  согласно  приложению  _____  </w:t>
      </w:r>
      <w:proofErr w:type="gramStart"/>
      <w:r>
        <w:t>к</w:t>
      </w:r>
      <w:proofErr w:type="gramEnd"/>
    </w:p>
    <w:p w:rsidR="00787B13" w:rsidRDefault="00787B13">
      <w:pPr>
        <w:pStyle w:val="ConsPlusNonformat"/>
        <w:jc w:val="both"/>
      </w:pPr>
      <w:r>
        <w:t>Соглашению.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Отчет  о  приобретении   общественных   объектов   (в  случае  если   в</w:t>
      </w:r>
      <w:proofErr w:type="gramEnd"/>
    </w:p>
    <w:p w:rsidR="00787B13" w:rsidRDefault="00787B13">
      <w:pPr>
        <w:pStyle w:val="ConsPlusNonformat"/>
        <w:jc w:val="both"/>
      </w:pPr>
      <w:r>
        <w:t xml:space="preserve">соответствии  с   Соглашением   Инвестор  получает право на </w:t>
      </w:r>
      <w:proofErr w:type="gramStart"/>
      <w:r>
        <w:t>государственную</w:t>
      </w:r>
      <w:proofErr w:type="gramEnd"/>
    </w:p>
    <w:p w:rsidR="00787B13" w:rsidRDefault="00787B13">
      <w:pPr>
        <w:pStyle w:val="ConsPlusNonformat"/>
        <w:jc w:val="both"/>
      </w:pPr>
      <w:r>
        <w:t>поддержку путем ее продления в связи с безвозмездной передачей не  входящих</w:t>
      </w:r>
    </w:p>
    <w:p w:rsidR="00787B13" w:rsidRDefault="00787B13">
      <w:pPr>
        <w:pStyle w:val="ConsPlusNonformat"/>
        <w:jc w:val="both"/>
      </w:pPr>
      <w:r>
        <w:t xml:space="preserve">в  Проект  общественных  объектов  в  </w:t>
      </w:r>
      <w:proofErr w:type="gramStart"/>
      <w:r>
        <w:t>государственную</w:t>
      </w:r>
      <w:proofErr w:type="gramEnd"/>
      <w:r>
        <w:t xml:space="preserve"> и (или) муниципальную</w:t>
      </w:r>
    </w:p>
    <w:p w:rsidR="00787B13" w:rsidRDefault="00787B13">
      <w:pPr>
        <w:pStyle w:val="ConsPlusNonformat"/>
        <w:jc w:val="both"/>
      </w:pPr>
      <w:r>
        <w:t xml:space="preserve">собственность)   представляется   по  форме   согласно   приложению _____ </w:t>
      </w:r>
      <w:proofErr w:type="gramStart"/>
      <w:r>
        <w:t>к</w:t>
      </w:r>
      <w:proofErr w:type="gramEnd"/>
    </w:p>
    <w:p w:rsidR="00787B13" w:rsidRDefault="00787B13">
      <w:pPr>
        <w:pStyle w:val="ConsPlusNonformat"/>
        <w:jc w:val="both"/>
      </w:pPr>
      <w:r>
        <w:t>Соглашению.</w:t>
      </w:r>
    </w:p>
    <w:p w:rsidR="00787B13" w:rsidRDefault="00787B13">
      <w:pPr>
        <w:pStyle w:val="ConsPlusNonformat"/>
        <w:jc w:val="both"/>
      </w:pPr>
      <w:r>
        <w:lastRenderedPageBreak/>
        <w:t xml:space="preserve">    Обязательство  инвестора,  предусмотренное  настоящим пунктом, является</w:t>
      </w:r>
    </w:p>
    <w:p w:rsidR="00787B13" w:rsidRDefault="00787B13">
      <w:pPr>
        <w:pStyle w:val="ConsPlusNonformat"/>
        <w:jc w:val="both"/>
      </w:pPr>
      <w:r>
        <w:t>существенным условием Соглашения.</w:t>
      </w:r>
    </w:p>
    <w:p w:rsidR="00787B13" w:rsidRDefault="00787B13">
      <w:pPr>
        <w:pStyle w:val="ConsPlusNonformat"/>
        <w:jc w:val="both"/>
      </w:pPr>
      <w:r>
        <w:t xml:space="preserve">    6.2.4. Обеспечить   условия   для  осуществления уполномоченным органом</w:t>
      </w:r>
    </w:p>
    <w:p w:rsidR="00787B13" w:rsidRDefault="00787B13">
      <w:pPr>
        <w:pStyle w:val="ConsPlusNonformat"/>
        <w:jc w:val="both"/>
      </w:pPr>
      <w:r>
        <w:t xml:space="preserve">мониторинга   реализации   Проекта, мониторинга  строительства </w:t>
      </w:r>
      <w:proofErr w:type="gramStart"/>
      <w:r>
        <w:t>общественных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объектов (в случае если в  соответствии  с  Соглашением  Инвестор  получает</w:t>
      </w:r>
      <w:proofErr w:type="gramEnd"/>
    </w:p>
    <w:p w:rsidR="00787B13" w:rsidRDefault="00787B13">
      <w:pPr>
        <w:pStyle w:val="ConsPlusNonformat"/>
        <w:jc w:val="both"/>
      </w:pPr>
      <w:r>
        <w:t xml:space="preserve">право  на  государственную   поддержку   путем  ее  продления  в  связи  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 xml:space="preserve">безвозмездной  передачей   не  входящих  в  Проект  общественных объектов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государственную и (или) муниципальную собственность),  оценки экономической</w:t>
      </w:r>
    </w:p>
    <w:p w:rsidR="00787B13" w:rsidRDefault="00787B13">
      <w:pPr>
        <w:pStyle w:val="ConsPlusNonformat"/>
        <w:jc w:val="both"/>
      </w:pPr>
      <w:proofErr w:type="gramStart"/>
      <w:r>
        <w:t>эффективности   и   социальной   значимости Проекта (в случае если Инвестор</w:t>
      </w:r>
      <w:proofErr w:type="gramEnd"/>
    </w:p>
    <w:p w:rsidR="00787B13" w:rsidRDefault="00787B13">
      <w:pPr>
        <w:pStyle w:val="ConsPlusNonformat"/>
        <w:jc w:val="both"/>
      </w:pPr>
      <w:r>
        <w:t xml:space="preserve">претендует  на   государственную   поддержку путем ее продления в  связи 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>признанием   Проекта   эффективным   и   социально значимым по  результатам</w:t>
      </w:r>
    </w:p>
    <w:p w:rsidR="00787B13" w:rsidRDefault="00787B13">
      <w:pPr>
        <w:pStyle w:val="ConsPlusNonformat"/>
        <w:jc w:val="both"/>
      </w:pPr>
      <w:r>
        <w:t xml:space="preserve">проведенной   в   установленном  порядке   оценки   Проекта)  и контроля </w:t>
      </w:r>
      <w:proofErr w:type="gramStart"/>
      <w:r>
        <w:t>за</w:t>
      </w:r>
      <w:proofErr w:type="gramEnd"/>
    </w:p>
    <w:p w:rsidR="00787B13" w:rsidRDefault="00787B13">
      <w:pPr>
        <w:pStyle w:val="ConsPlusNonformat"/>
        <w:jc w:val="both"/>
      </w:pPr>
      <w:r>
        <w:t>исполнением Инвестором принятых в соответствии  с Соглашением  обязательств</w:t>
      </w:r>
    </w:p>
    <w:p w:rsidR="00787B13" w:rsidRDefault="00787B13">
      <w:pPr>
        <w:pStyle w:val="ConsPlusNonformat"/>
        <w:jc w:val="both"/>
      </w:pPr>
      <w:r>
        <w:t>по   реализации   Проекта,   в   том  числе своевременно  и в полном объеме</w:t>
      </w:r>
    </w:p>
    <w:p w:rsidR="00787B13" w:rsidRDefault="00787B13">
      <w:pPr>
        <w:pStyle w:val="ConsPlusNonformat"/>
        <w:jc w:val="both"/>
      </w:pPr>
      <w:r>
        <w:t>представлять по запросам уполномоченного органа информацию и документы.</w:t>
      </w:r>
    </w:p>
    <w:p w:rsidR="00787B13" w:rsidRDefault="00787B13">
      <w:pPr>
        <w:pStyle w:val="ConsPlusNonformat"/>
        <w:jc w:val="both"/>
      </w:pPr>
      <w:r>
        <w:t xml:space="preserve">    6.2.5.  Передать  в  государственную  или  муниципальную  собственность</w:t>
      </w:r>
    </w:p>
    <w:p w:rsidR="00787B13" w:rsidRDefault="00787B13">
      <w:pPr>
        <w:pStyle w:val="ConsPlusNonformat"/>
        <w:jc w:val="both"/>
      </w:pPr>
      <w:r>
        <w:t xml:space="preserve">общественные объекты, указанные в приложении _____ к Соглашению. </w:t>
      </w:r>
      <w:hyperlink w:anchor="P1861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nformat"/>
        <w:jc w:val="both"/>
      </w:pPr>
      <w:r>
        <w:t xml:space="preserve">    6.2.6. Возвратить   суммы  денежных средств, не уплаченных  </w:t>
      </w:r>
      <w:proofErr w:type="gramStart"/>
      <w:r>
        <w:t>в</w:t>
      </w:r>
      <w:proofErr w:type="gramEnd"/>
      <w:r>
        <w:t xml:space="preserve"> областной</w:t>
      </w:r>
    </w:p>
    <w:p w:rsidR="00787B13" w:rsidRDefault="00787B13">
      <w:pPr>
        <w:pStyle w:val="ConsPlusNonformat"/>
        <w:jc w:val="both"/>
      </w:pPr>
      <w:r>
        <w:t xml:space="preserve">бюджет  и (или)  </w:t>
      </w:r>
      <w:proofErr w:type="gramStart"/>
      <w:r>
        <w:t>полученных</w:t>
      </w:r>
      <w:proofErr w:type="gramEnd"/>
      <w:r>
        <w:t xml:space="preserve">  из  областного  бюджета,  в случае прекращения</w:t>
      </w:r>
    </w:p>
    <w:p w:rsidR="00787B13" w:rsidRDefault="00787B13">
      <w:pPr>
        <w:pStyle w:val="ConsPlusNonformat"/>
        <w:jc w:val="both"/>
      </w:pPr>
      <w:r>
        <w:t>государственной поддержки в результате нарушения  им  существенных условий,</w:t>
      </w:r>
    </w:p>
    <w:p w:rsidR="00787B13" w:rsidRDefault="00787B13">
      <w:pPr>
        <w:pStyle w:val="ConsPlusNonformat"/>
        <w:jc w:val="both"/>
      </w:pPr>
      <w:r>
        <w:t>определенных Соглашением, и (или) невыполнения им требований, установленных</w:t>
      </w:r>
    </w:p>
    <w:p w:rsidR="00787B13" w:rsidRDefault="00364B69">
      <w:pPr>
        <w:pStyle w:val="ConsPlusNonformat"/>
        <w:jc w:val="both"/>
      </w:pPr>
      <w:hyperlink r:id="rId63" w:history="1">
        <w:r w:rsidR="00787B13">
          <w:rPr>
            <w:color w:val="0000FF"/>
          </w:rPr>
          <w:t>Законом</w:t>
        </w:r>
      </w:hyperlink>
      <w:r w:rsidR="00787B13">
        <w:t xml:space="preserve"> N 2010-ОД, в результате применения форм государственной  поддержки,</w:t>
      </w:r>
    </w:p>
    <w:p w:rsidR="00787B13" w:rsidRDefault="00787B13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 ему   в   соответствии   с   Соглашением, в соответствии с</w:t>
      </w:r>
    </w:p>
    <w:p w:rsidR="00787B13" w:rsidRDefault="00787B13">
      <w:pPr>
        <w:pStyle w:val="ConsPlusNonformat"/>
        <w:jc w:val="both"/>
      </w:pPr>
      <w:r>
        <w:t>законодательством Российской Федерации и Волгоградской области.</w:t>
      </w:r>
    </w:p>
    <w:p w:rsidR="00787B13" w:rsidRDefault="00787B13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787B13" w:rsidRDefault="00787B13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Нумерация пунктов  дана  в соответствии  с изменениями, внесенными </w:t>
      </w:r>
      <w:hyperlink r:id="rId64" w:history="1">
        <w:r>
          <w:rPr>
            <w:color w:val="0000FF"/>
          </w:rPr>
          <w:t>приказом</w:t>
        </w:r>
      </w:hyperlink>
    </w:p>
    <w:p w:rsidR="00787B13" w:rsidRDefault="00787B13">
      <w:pPr>
        <w:pStyle w:val="ConsPlusNonformat"/>
        <w:shd w:val="clear" w:color="auto" w:fill="F4F3F8"/>
        <w:jc w:val="both"/>
      </w:pPr>
      <w:r>
        <w:rPr>
          <w:color w:val="392C69"/>
        </w:rPr>
        <w:t>комитета экономической политики и развития Волгоградской обл. от 22.12.2017</w:t>
      </w:r>
    </w:p>
    <w:p w:rsidR="00787B13" w:rsidRDefault="00787B13">
      <w:pPr>
        <w:pStyle w:val="ConsPlusNonformat"/>
        <w:shd w:val="clear" w:color="auto" w:fill="F4F3F8"/>
        <w:jc w:val="both"/>
      </w:pPr>
      <w:r>
        <w:rPr>
          <w:color w:val="392C69"/>
        </w:rPr>
        <w:t>N 83н.</w:t>
      </w:r>
    </w:p>
    <w:p w:rsidR="00787B13" w:rsidRDefault="00787B13">
      <w:pPr>
        <w:pStyle w:val="ConsPlusNonformat"/>
        <w:jc w:val="both"/>
      </w:pPr>
      <w:r>
        <w:t xml:space="preserve">    6.2.6.   Осуществлять   иные  обязательства,  связанные  с  исполнением</w:t>
      </w:r>
    </w:p>
    <w:p w:rsidR="00787B13" w:rsidRDefault="00787B13">
      <w:pPr>
        <w:pStyle w:val="ConsPlusNonformat"/>
        <w:jc w:val="both"/>
      </w:pPr>
      <w:r>
        <w:t>Соглашения.</w:t>
      </w:r>
    </w:p>
    <w:p w:rsidR="00787B13" w:rsidRDefault="00787B13">
      <w:pPr>
        <w:pStyle w:val="ConsPlusNonformat"/>
        <w:jc w:val="both"/>
      </w:pPr>
      <w:r>
        <w:t xml:space="preserve">    6.3. Администрация вправе:</w:t>
      </w:r>
    </w:p>
    <w:p w:rsidR="00787B13" w:rsidRDefault="00787B13">
      <w:pPr>
        <w:pStyle w:val="ConsPlusNonformat"/>
        <w:jc w:val="both"/>
      </w:pPr>
      <w:r>
        <w:t xml:space="preserve">    6.3.1.  Требовать  от  Инвестора  надлежащего  исполнения обязательств,</w:t>
      </w:r>
    </w:p>
    <w:p w:rsidR="00787B13" w:rsidRDefault="00787B1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Соглашением, в том числе по представлению в уполномоченный</w:t>
      </w:r>
    </w:p>
    <w:p w:rsidR="00787B13" w:rsidRDefault="00787B13">
      <w:pPr>
        <w:pStyle w:val="ConsPlusNonformat"/>
        <w:jc w:val="both"/>
      </w:pPr>
      <w:r>
        <w:t xml:space="preserve">орган  документов  в  сроки  и  </w:t>
      </w:r>
      <w:proofErr w:type="gramStart"/>
      <w:r>
        <w:t>порядке</w:t>
      </w:r>
      <w:proofErr w:type="gramEnd"/>
      <w:r>
        <w:t xml:space="preserve">,  предусмотренные </w:t>
      </w:r>
      <w:hyperlink r:id="rId65" w:history="1">
        <w:r>
          <w:rPr>
            <w:color w:val="0000FF"/>
          </w:rPr>
          <w:t>частью 3 статьи 6</w:t>
        </w:r>
      </w:hyperlink>
    </w:p>
    <w:p w:rsidR="00787B13" w:rsidRDefault="00787B13">
      <w:pPr>
        <w:pStyle w:val="ConsPlusNonformat"/>
        <w:jc w:val="both"/>
      </w:pPr>
      <w:r>
        <w:t>Закона N 2010-ОД и Соглашением.</w:t>
      </w:r>
    </w:p>
    <w:p w:rsidR="00787B13" w:rsidRDefault="00787B13">
      <w:pPr>
        <w:pStyle w:val="ConsPlusNonformat"/>
        <w:jc w:val="both"/>
      </w:pPr>
      <w:r>
        <w:t xml:space="preserve">    6.3.2.  Выносить  на  заседания  Волгоградского  областного  совета  </w:t>
      </w:r>
      <w:proofErr w:type="gramStart"/>
      <w:r>
        <w:t>по</w:t>
      </w:r>
      <w:proofErr w:type="gramEnd"/>
    </w:p>
    <w:p w:rsidR="00787B13" w:rsidRDefault="00787B13">
      <w:pPr>
        <w:pStyle w:val="ConsPlusNonformat"/>
        <w:jc w:val="both"/>
      </w:pPr>
      <w:r>
        <w:t>инвестициям вопросы, связанные с исполнением Соглашения.</w:t>
      </w:r>
    </w:p>
    <w:p w:rsidR="00787B13" w:rsidRDefault="00787B13">
      <w:pPr>
        <w:pStyle w:val="ConsPlusNonformat"/>
        <w:jc w:val="both"/>
      </w:pPr>
      <w:r>
        <w:t xml:space="preserve">    6.4. Администрация обязана:</w:t>
      </w:r>
    </w:p>
    <w:p w:rsidR="00787B13" w:rsidRDefault="00787B13">
      <w:pPr>
        <w:pStyle w:val="ConsPlusNonformat"/>
        <w:jc w:val="both"/>
      </w:pPr>
      <w:r>
        <w:t xml:space="preserve">    6.4.1.  Осуществлять  в  пределах  своей  компетенции  в соответствии </w:t>
      </w:r>
      <w:proofErr w:type="gramStart"/>
      <w:r>
        <w:t>с</w:t>
      </w:r>
      <w:proofErr w:type="gramEnd"/>
    </w:p>
    <w:p w:rsidR="00787B13" w:rsidRDefault="00364B69">
      <w:pPr>
        <w:pStyle w:val="ConsPlusNonformat"/>
        <w:jc w:val="both"/>
      </w:pPr>
      <w:hyperlink r:id="rId66" w:history="1">
        <w:r w:rsidR="00787B13">
          <w:rPr>
            <w:color w:val="0000FF"/>
          </w:rPr>
          <w:t>Законом</w:t>
        </w:r>
      </w:hyperlink>
      <w:r w:rsidR="00787B13">
        <w:t xml:space="preserve">  N  2010-ОД нормативное правовое регулирование по вопросам оказания</w:t>
      </w:r>
    </w:p>
    <w:p w:rsidR="00787B13" w:rsidRDefault="00787B13">
      <w:pPr>
        <w:pStyle w:val="ConsPlusNonformat"/>
        <w:jc w:val="both"/>
      </w:pPr>
      <w:r>
        <w:t>государственной поддержки.</w:t>
      </w:r>
    </w:p>
    <w:p w:rsidR="00787B13" w:rsidRDefault="00787B13">
      <w:pPr>
        <w:pStyle w:val="ConsPlusNonformat"/>
        <w:jc w:val="both"/>
      </w:pPr>
      <w:r>
        <w:t xml:space="preserve">    6.4.2.  Направлять в Совет материалы, свидетельствующие о возникновении</w:t>
      </w:r>
    </w:p>
    <w:p w:rsidR="00787B13" w:rsidRDefault="00787B13">
      <w:pPr>
        <w:pStyle w:val="ConsPlusNonformat"/>
        <w:jc w:val="both"/>
      </w:pPr>
      <w:r>
        <w:t xml:space="preserve">случаев,  указанных  в </w:t>
      </w:r>
      <w:hyperlink r:id="rId67" w:history="1">
        <w:r>
          <w:rPr>
            <w:color w:val="0000FF"/>
          </w:rPr>
          <w:t>статье 7</w:t>
        </w:r>
      </w:hyperlink>
      <w:r>
        <w:t xml:space="preserve"> Закона N 2010-ОД, являющихся основанием </w:t>
      </w:r>
      <w:proofErr w:type="gramStart"/>
      <w:r>
        <w:t>для</w:t>
      </w:r>
      <w:proofErr w:type="gramEnd"/>
    </w:p>
    <w:p w:rsidR="00787B13" w:rsidRDefault="00787B13">
      <w:pPr>
        <w:pStyle w:val="ConsPlusNonformat"/>
        <w:jc w:val="both"/>
      </w:pPr>
      <w:r>
        <w:t>прекращения государственной поддержки.</w:t>
      </w:r>
    </w:p>
    <w:p w:rsidR="00787B13" w:rsidRDefault="00787B13">
      <w:pPr>
        <w:pStyle w:val="ConsPlusNonformat"/>
        <w:jc w:val="both"/>
      </w:pPr>
      <w:r>
        <w:t xml:space="preserve">    6.4.3.   Осуществлять   иные  обязательства,  связанные  с  исполнением</w:t>
      </w:r>
    </w:p>
    <w:p w:rsidR="00787B13" w:rsidRDefault="00787B13">
      <w:pPr>
        <w:pStyle w:val="ConsPlusNonformat"/>
        <w:jc w:val="both"/>
      </w:pPr>
      <w:r>
        <w:t>Соглашения.</w:t>
      </w:r>
    </w:p>
    <w:p w:rsidR="00787B13" w:rsidRDefault="00787B13">
      <w:pPr>
        <w:pStyle w:val="ConsPlusNonformat"/>
        <w:jc w:val="both"/>
      </w:pPr>
      <w:r>
        <w:t xml:space="preserve">    6.5.   Мониторинг   реализации   Проекта   и  мониторинг  строительства</w:t>
      </w:r>
    </w:p>
    <w:p w:rsidR="00787B13" w:rsidRDefault="00787B13">
      <w:pPr>
        <w:pStyle w:val="ConsPlusNonformat"/>
        <w:jc w:val="both"/>
      </w:pPr>
      <w:proofErr w:type="gramStart"/>
      <w:r>
        <w:t>общественных  объектов (в случае если в соответствии с Соглашением Инвестор</w:t>
      </w:r>
      <w:proofErr w:type="gramEnd"/>
    </w:p>
    <w:p w:rsidR="00787B13" w:rsidRDefault="00787B13">
      <w:pPr>
        <w:pStyle w:val="ConsPlusNonformat"/>
        <w:jc w:val="both"/>
      </w:pPr>
      <w:r>
        <w:t xml:space="preserve">получает  право  на  государственную поддержку путем ее продления в связи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 xml:space="preserve">безвозмездной  передачей  не  входящих  в  Проект  общественных  объектов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>государственную   и  (или)   муниципальную   собственность)    осуществляет</w:t>
      </w:r>
    </w:p>
    <w:p w:rsidR="00787B13" w:rsidRDefault="00787B13">
      <w:pPr>
        <w:pStyle w:val="ConsPlusNonformat"/>
        <w:jc w:val="both"/>
      </w:pPr>
      <w:r>
        <w:t>уполномоченный орган.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Оценку экономической эффективности  и социальной  значимости Проекта (в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  Инвестор   претендует   на государственную поддержку путем ее</w:t>
      </w:r>
    </w:p>
    <w:p w:rsidR="00787B13" w:rsidRDefault="00787B13">
      <w:pPr>
        <w:pStyle w:val="ConsPlusNonformat"/>
        <w:jc w:val="both"/>
      </w:pPr>
      <w:r>
        <w:t>продления в связи с  признанием Проекта эффективным  и  социально  значимым</w:t>
      </w:r>
    </w:p>
    <w:p w:rsidR="00787B13" w:rsidRDefault="00787B13">
      <w:pPr>
        <w:pStyle w:val="ConsPlusNonformat"/>
        <w:jc w:val="both"/>
      </w:pPr>
      <w:r>
        <w:t>по результатам проведенной  в   установленном   порядке   оценки   Проекта)</w:t>
      </w:r>
    </w:p>
    <w:p w:rsidR="00787B13" w:rsidRDefault="00787B13">
      <w:pPr>
        <w:pStyle w:val="ConsPlusNonformat"/>
        <w:jc w:val="both"/>
      </w:pPr>
      <w:r>
        <w:t>осуществляет уполномоченный орган.</w:t>
      </w:r>
    </w:p>
    <w:p w:rsidR="00787B13" w:rsidRDefault="00787B13">
      <w:pPr>
        <w:pStyle w:val="ConsPlusNonformat"/>
        <w:jc w:val="both"/>
      </w:pPr>
      <w:r>
        <w:t xml:space="preserve">    Контроль   за   исполнением   Инвестором   </w:t>
      </w:r>
      <w:proofErr w:type="gramStart"/>
      <w:r>
        <w:t>принятых</w:t>
      </w:r>
      <w:proofErr w:type="gramEnd"/>
      <w:r>
        <w:t xml:space="preserve">  в  соответствии  с</w:t>
      </w:r>
    </w:p>
    <w:p w:rsidR="00787B13" w:rsidRDefault="00787B13">
      <w:pPr>
        <w:pStyle w:val="ConsPlusNonformat"/>
        <w:jc w:val="both"/>
      </w:pPr>
      <w:r>
        <w:t>Соглашением  обязательств по реализации Проекта осуществляет уполномоченный</w:t>
      </w:r>
    </w:p>
    <w:p w:rsidR="00787B13" w:rsidRDefault="00787B13">
      <w:pPr>
        <w:pStyle w:val="ConsPlusNonformat"/>
        <w:jc w:val="both"/>
      </w:pPr>
      <w:r>
        <w:t>орган.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1"/>
      </w:pPr>
      <w:r>
        <w:t>7. Ответственность Сторон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lastRenderedPageBreak/>
        <w:t>7.1. Стороны несут ответственность за неисполнение и (или) ненадлежащее исполнение обязательств по Соглашению в соответствии с законодательством Российской Федерации и Волгоградской области.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1"/>
      </w:pPr>
      <w:r>
        <w:t>8. Изменение Соглашения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t>8.1. Соглашение может быть изменено в следующих случаях: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1) по взаимному соглашению Сторон;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2) по инициативе одной из Сторон на основании решения Совета;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3) по инициативе одной из Сторон при приведении Соглашения в соответствие с федеральным законодательством, устанавливающим иные обязательные для Сторон нормы, чем те, которые действовали при заключении Соглашения.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8.2. Предложения о внесении изменений в Соглашение направляются в Совет в порядке, установленном Администрацией для внесения изменений в инвестиционные соглашения между Администрацией и инвестором, реализующим инвестиционный проект на территории Волгоградской области.</w:t>
      </w:r>
    </w:p>
    <w:p w:rsidR="00787B13" w:rsidRDefault="00787B13">
      <w:pPr>
        <w:pStyle w:val="ConsPlusNormal"/>
        <w:spacing w:before="220"/>
        <w:ind w:firstLine="540"/>
        <w:jc w:val="both"/>
      </w:pPr>
      <w:proofErr w:type="gramStart"/>
      <w:r>
        <w:t xml:space="preserve">В случае инициирования внесения изменений в Соглашение Инвестором, которому предоставлена государственная поддержка, указанная в </w:t>
      </w:r>
      <w:hyperlink r:id="rId68" w:history="1">
        <w:r>
          <w:rPr>
            <w:color w:val="0000FF"/>
          </w:rPr>
          <w:t>подпункте 1 части 1 статьи 3</w:t>
        </w:r>
      </w:hyperlink>
      <w:r>
        <w:t xml:space="preserve"> Закона N 2010-ОД, в письменном обосновании причин внесения изменений в Соглашение Инвестором указываются сведения о сумме выпадающих доходов в связи с предоставлением государственной поддержки, указанной в </w:t>
      </w:r>
      <w:hyperlink r:id="rId69" w:history="1">
        <w:r>
          <w:rPr>
            <w:color w:val="0000FF"/>
          </w:rPr>
          <w:t>подпункте 1 части 1 статьи 3</w:t>
        </w:r>
      </w:hyperlink>
      <w:r>
        <w:t xml:space="preserve"> Закона N 2010-ОД.</w:t>
      </w:r>
      <w:proofErr w:type="gramEnd"/>
    </w:p>
    <w:p w:rsidR="00787B13" w:rsidRDefault="00787B13">
      <w:pPr>
        <w:pStyle w:val="ConsPlusNormal"/>
        <w:spacing w:before="220"/>
        <w:ind w:firstLine="540"/>
        <w:jc w:val="both"/>
      </w:pPr>
      <w:r>
        <w:t>8.3. Все изменения к Соглашению оформляются в письменной форме путем заключения дополнительных соглашений, являющихся неотъемлемой частью Соглашения.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8.4. При изменении Соглашения обязательства Сторон сохраняются в измененном виде.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В случае изменения условий Соглашения обязательства считаются измененными </w:t>
      </w:r>
      <w:proofErr w:type="gramStart"/>
      <w:r>
        <w:t>с даты заключения</w:t>
      </w:r>
      <w:proofErr w:type="gramEnd"/>
      <w:r>
        <w:t xml:space="preserve"> дополнительного соглашения, если иное не вытекает из Соглашения или характера изменения условий Соглашения.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1"/>
      </w:pPr>
      <w:r>
        <w:t>9. Прекращение действия Соглашения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r>
        <w:t>9.1. Действие Соглашения прекращается: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1) по истечении срока действия Соглашения;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2) по соглашению Сторон в соответствии с письменным соглашением;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106" w:name="P1815"/>
      <w:bookmarkEnd w:id="106"/>
      <w:r>
        <w:t xml:space="preserve">3) на основании решения Совета о прекращении государственной поддержки в отношении Проекта, указанного в </w:t>
      </w:r>
      <w:hyperlink w:anchor="P1467" w:history="1">
        <w:r>
          <w:rPr>
            <w:color w:val="0000FF"/>
          </w:rPr>
          <w:t>разделе 1</w:t>
        </w:r>
      </w:hyperlink>
      <w:r>
        <w:t xml:space="preserve"> Соглашения, в следующих случаях: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достижения срока окупаемости Проекта, указанного в </w:t>
      </w:r>
      <w:hyperlink w:anchor="P1595" w:history="1">
        <w:r>
          <w:rPr>
            <w:color w:val="0000FF"/>
          </w:rPr>
          <w:t>подпункте 2.4.7</w:t>
        </w:r>
      </w:hyperlink>
      <w:r>
        <w:t xml:space="preserve"> Соглашения, за исключением случая, предусмотренного </w:t>
      </w:r>
      <w:hyperlink r:id="rId70" w:history="1">
        <w:r>
          <w:rPr>
            <w:color w:val="0000FF"/>
          </w:rPr>
          <w:t>частью 3 статьи 3</w:t>
        </w:r>
      </w:hyperlink>
      <w:r>
        <w:t xml:space="preserve"> Закона N 2010-ОД;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истечения срока предоставления государственной поддержки;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нарушения Инвестором существенных условий;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по инициативе Инвестора в соответствии с его заявлением;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принятия Инвестором решения о добровольной ликвидации организации или принятия </w:t>
      </w:r>
      <w:r>
        <w:lastRenderedPageBreak/>
        <w:t>Инвестором решения о добровольном прекращении деятельности в качестве индивидуального предпринимателя;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введения в отношении Инвестора процедуры банкротства;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невыполнения Инвестором требований, установленных </w:t>
      </w:r>
      <w:hyperlink r:id="rId71" w:history="1">
        <w:r>
          <w:rPr>
            <w:color w:val="0000FF"/>
          </w:rPr>
          <w:t>Законом</w:t>
        </w:r>
      </w:hyperlink>
      <w:r>
        <w:t xml:space="preserve"> N 2010-ОД.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9.2. Существенные условия, предусмотренные </w:t>
      </w:r>
      <w:hyperlink w:anchor="P1500" w:history="1">
        <w:r>
          <w:rPr>
            <w:color w:val="0000FF"/>
          </w:rPr>
          <w:t>подпунктом 2.4.4</w:t>
        </w:r>
      </w:hyperlink>
      <w:r>
        <w:t xml:space="preserve">, </w:t>
      </w:r>
      <w:hyperlink w:anchor="P1507" w:history="1">
        <w:r>
          <w:rPr>
            <w:color w:val="0000FF"/>
          </w:rPr>
          <w:t>подпунктом 1 подпункта 2.4.5</w:t>
        </w:r>
      </w:hyperlink>
      <w:r>
        <w:t xml:space="preserve"> Соглашения, считаются нарушенными, если их отклонения в меньшую сторону превышают величину, равную темпу прироста инфляции за годовой отчетный период, публикуемый органами статистики Волгоградской области.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9.3. В случае прекращения действия Соглашения по основанию, предусмотренному </w:t>
      </w:r>
      <w:hyperlink w:anchor="P1815" w:history="1">
        <w:r>
          <w:rPr>
            <w:color w:val="0000FF"/>
          </w:rPr>
          <w:t>подпунктом 3 пункта 9.1</w:t>
        </w:r>
      </w:hyperlink>
      <w:r>
        <w:t xml:space="preserve"> Соглашения, уведомление о прекращении действия Соглашения с выпиской из протокола заседания Совета направляется Инвестору уполномоченным органом в течение пяти рабочих дней со дня подписания протокола.</w:t>
      </w:r>
    </w:p>
    <w:p w:rsidR="00787B13" w:rsidRDefault="00787B13">
      <w:pPr>
        <w:pStyle w:val="ConsPlusNormal"/>
        <w:spacing w:before="220"/>
        <w:ind w:firstLine="540"/>
        <w:jc w:val="both"/>
      </w:pPr>
      <w:bookmarkStart w:id="107" w:name="P1825"/>
      <w:bookmarkEnd w:id="107"/>
      <w:r>
        <w:t>9.4. Датой прекращения действия Соглашения является: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 xml:space="preserve">1) в случае прекращения действия Соглашения по истечении срока действия Соглашения - дата истечения срока действия Соглашения, указанная в </w:t>
      </w:r>
      <w:hyperlink w:anchor="P1832" w:history="1">
        <w:r>
          <w:rPr>
            <w:color w:val="0000FF"/>
          </w:rPr>
          <w:t>пункте 10.1</w:t>
        </w:r>
      </w:hyperlink>
      <w:r>
        <w:t xml:space="preserve"> Соглашения;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2) в случае прекращения действия Соглашения по соглашению Сторон в соответствии с письменным соглашением - дата заключения письменного соглашения о прекращении действия Соглашения;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3) в случае прекращения государственной поддержки на основании решения Совета - дата принятия Советом решения о прекращении государственной поддержки.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  <w:outlineLvl w:val="1"/>
      </w:pPr>
      <w:r>
        <w:t>10. Заключительные положения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ind w:firstLine="540"/>
        <w:jc w:val="both"/>
      </w:pPr>
      <w:bookmarkStart w:id="108" w:name="P1832"/>
      <w:bookmarkEnd w:id="108"/>
      <w:r>
        <w:t xml:space="preserve">10.1. Соглашение вступает в силу </w:t>
      </w:r>
      <w:proofErr w:type="gramStart"/>
      <w:r>
        <w:t>с даты</w:t>
      </w:r>
      <w:proofErr w:type="gramEnd"/>
      <w:r>
        <w:t xml:space="preserve"> его заключения Сторонами и действует до "___" __________ 20__ г., или, если действие Соглашения прекращено ранее установленной даты, Соглашение действует до даты прекращения его действия, определяемой в соответствии с </w:t>
      </w:r>
      <w:hyperlink w:anchor="P1825" w:history="1">
        <w:r>
          <w:rPr>
            <w:color w:val="0000FF"/>
          </w:rPr>
          <w:t>пунктом 9.4</w:t>
        </w:r>
      </w:hyperlink>
      <w:r>
        <w:t xml:space="preserve"> Соглашения.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10.2. Соглашение составлено в трех экземплярах, имеющих равную юридическую силу, два экземпляра - для Администрации, один - для Инвестора.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10.3. Во всем, что не предусмотрено Соглашением, Стороны обязуются руководствоваться законодательством Российской Федерации и законодательством Волгоградской области.</w:t>
      </w:r>
    </w:p>
    <w:p w:rsidR="00787B13" w:rsidRDefault="00787B13">
      <w:pPr>
        <w:pStyle w:val="ConsPlusNormal"/>
        <w:spacing w:before="220"/>
        <w:ind w:firstLine="540"/>
        <w:jc w:val="both"/>
      </w:pPr>
      <w:r>
        <w:t>10.4. Приложения к Соглашению являются его неотъемлемыми частями.</w:t>
      </w:r>
    </w:p>
    <w:p w:rsidR="00787B13" w:rsidRDefault="00787B1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7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13" w:rsidRDefault="00787B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7B13" w:rsidRDefault="00787B1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787B13" w:rsidRDefault="00787B13">
      <w:pPr>
        <w:pStyle w:val="ConsPlusNormal"/>
        <w:spacing w:before="280"/>
        <w:jc w:val="center"/>
        <w:outlineLvl w:val="1"/>
      </w:pPr>
      <w:r>
        <w:t>10. Реквизиты и подписи Сторон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6"/>
        <w:gridCol w:w="1191"/>
        <w:gridCol w:w="3402"/>
      </w:tblGrid>
      <w:tr w:rsidR="00787B1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Инвестор: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Администрация:</w:t>
            </w:r>
          </w:p>
        </w:tc>
      </w:tr>
      <w:tr w:rsidR="00787B1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787B1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787B1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lastRenderedPageBreak/>
              <w:t>_______________________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787B1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_____________/_________/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_____________/_________/</w:t>
            </w:r>
          </w:p>
        </w:tc>
      </w:tr>
      <w:tr w:rsidR="00787B1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"____" __________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13" w:rsidRDefault="00787B13">
            <w:pPr>
              <w:pStyle w:val="ConsPlusNormal"/>
              <w:jc w:val="both"/>
            </w:pPr>
            <w:r>
              <w:t>"____" __________ 20__ г.</w:t>
            </w: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>Примечание.</w:t>
      </w:r>
    </w:p>
    <w:p w:rsidR="00787B13" w:rsidRDefault="00787B13">
      <w:pPr>
        <w:pStyle w:val="ConsPlusNonformat"/>
        <w:jc w:val="both"/>
      </w:pPr>
      <w:bookmarkStart w:id="109" w:name="P1861"/>
      <w:bookmarkEnd w:id="109"/>
      <w:r>
        <w:t>*  разделы,  пункты,  подпункты,  отдельные  положения  Соглашения подлежат</w:t>
      </w:r>
    </w:p>
    <w:p w:rsidR="00787B13" w:rsidRDefault="00787B13">
      <w:pPr>
        <w:pStyle w:val="ConsPlusNonformat"/>
        <w:jc w:val="both"/>
      </w:pPr>
      <w:r>
        <w:t>включению  в  текст  Соглашения  в  случае,  если в соответствии с решением</w:t>
      </w:r>
    </w:p>
    <w:p w:rsidR="00787B13" w:rsidRDefault="00787B13">
      <w:pPr>
        <w:pStyle w:val="ConsPlusNonformat"/>
        <w:jc w:val="both"/>
      </w:pPr>
      <w:r>
        <w:t>Совета  по  результатам  рассмотрения  заявки  Инвестора  на предоставление</w:t>
      </w:r>
    </w:p>
    <w:p w:rsidR="00787B13" w:rsidRDefault="00787B13">
      <w:pPr>
        <w:pStyle w:val="ConsPlusNonformat"/>
        <w:jc w:val="both"/>
      </w:pPr>
      <w:r>
        <w:t xml:space="preserve">(продление)  государственной  поддержки,  представленной  </w:t>
      </w:r>
      <w:proofErr w:type="gramStart"/>
      <w:r>
        <w:t>по</w:t>
      </w:r>
      <w:proofErr w:type="gramEnd"/>
      <w:r>
        <w:t xml:space="preserve">  установленной</w:t>
      </w:r>
    </w:p>
    <w:p w:rsidR="00787B13" w:rsidRDefault="00787B13">
      <w:pPr>
        <w:pStyle w:val="ConsPlusNonformat"/>
        <w:jc w:val="both"/>
      </w:pPr>
      <w:r>
        <w:t>уполномоченным   органом   форме,   Инвестор  получил  право  на  получение</w:t>
      </w:r>
    </w:p>
    <w:p w:rsidR="00787B13" w:rsidRDefault="00787B13">
      <w:pPr>
        <w:pStyle w:val="ConsPlusNonformat"/>
        <w:jc w:val="both"/>
      </w:pPr>
      <w:r>
        <w:t xml:space="preserve">государственной  поддержки  путем  ее  продления в соответствии с </w:t>
      </w:r>
      <w:hyperlink r:id="rId72" w:history="1">
        <w:r>
          <w:rPr>
            <w:color w:val="0000FF"/>
          </w:rPr>
          <w:t>пунктом 3</w:t>
        </w:r>
      </w:hyperlink>
    </w:p>
    <w:p w:rsidR="00787B13" w:rsidRDefault="00787B13">
      <w:pPr>
        <w:pStyle w:val="ConsPlusNonformat"/>
        <w:jc w:val="both"/>
      </w:pPr>
      <w:r>
        <w:t>статьи 4 Закона N 2010-ОД.</w:t>
      </w:r>
    </w:p>
    <w:p w:rsidR="00787B13" w:rsidRDefault="00787B13">
      <w:pPr>
        <w:pStyle w:val="ConsPlusNonformat"/>
        <w:jc w:val="both"/>
      </w:pPr>
      <w:bookmarkStart w:id="110" w:name="P1868"/>
      <w:bookmarkEnd w:id="110"/>
      <w:r>
        <w:t xml:space="preserve">** пункты Соглашения подлежат включению в текст Соглашения в зависимости </w:t>
      </w:r>
      <w:proofErr w:type="gramStart"/>
      <w:r>
        <w:t>от</w:t>
      </w:r>
      <w:proofErr w:type="gramEnd"/>
    </w:p>
    <w:p w:rsidR="00787B13" w:rsidRDefault="00787B13">
      <w:pPr>
        <w:pStyle w:val="ConsPlusNonformat"/>
        <w:jc w:val="both"/>
      </w:pPr>
      <w:r>
        <w:t>действия,   совершенного   Инвестором  в  отношении  общественного  объекта</w:t>
      </w:r>
    </w:p>
    <w:p w:rsidR="00787B13" w:rsidRDefault="00787B13">
      <w:pPr>
        <w:pStyle w:val="ConsPlusNonformat"/>
        <w:jc w:val="both"/>
      </w:pPr>
      <w:proofErr w:type="gramStart"/>
      <w:r>
        <w:t>[общественный объект, законченный строительством (строящийся, планируемый к</w:t>
      </w:r>
      <w:proofErr w:type="gramEnd"/>
    </w:p>
    <w:p w:rsidR="00787B13" w:rsidRDefault="00787B13">
      <w:pPr>
        <w:pStyle w:val="ConsPlusNonformat"/>
        <w:jc w:val="both"/>
      </w:pPr>
      <w:r>
        <w:t xml:space="preserve">строительству),  и  (или) общественный объект, приобретенный (планируемый </w:t>
      </w:r>
      <w:proofErr w:type="gramStart"/>
      <w:r>
        <w:t>к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приобретению)].</w:t>
      </w:r>
      <w:proofErr w:type="gramEnd"/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ПРИЛОЖЕНИЕ 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к инвестиционному Соглашению</w:t>
      </w:r>
    </w:p>
    <w:p w:rsidR="00787B13" w:rsidRDefault="00787B13">
      <w:pPr>
        <w:pStyle w:val="ConsPlusNonformat"/>
        <w:jc w:val="both"/>
      </w:pPr>
      <w:r>
        <w:t xml:space="preserve">                                       между  Администрацией  Волгоградской</w:t>
      </w:r>
    </w:p>
    <w:p w:rsidR="00787B13" w:rsidRDefault="00787B13">
      <w:pPr>
        <w:pStyle w:val="ConsPlusNonformat"/>
        <w:jc w:val="both"/>
      </w:pPr>
      <w:r>
        <w:t xml:space="preserve">                                       области и инвестором, реализующим</w:t>
      </w:r>
    </w:p>
    <w:p w:rsidR="00787B13" w:rsidRDefault="00787B13">
      <w:pPr>
        <w:pStyle w:val="ConsPlusNonformat"/>
        <w:jc w:val="both"/>
      </w:pPr>
      <w:r>
        <w:t xml:space="preserve">                                       инвестиционный проект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от "___" __________ 20__ г. N 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ФОРМА ОТЧЕТА</w:t>
      </w:r>
    </w:p>
    <w:p w:rsidR="00787B13" w:rsidRDefault="00787B13">
      <w:pPr>
        <w:pStyle w:val="ConsPlusNonformat"/>
        <w:jc w:val="both"/>
      </w:pPr>
      <w:r>
        <w:t xml:space="preserve">                   о реализации инвестиционного проекта</w:t>
      </w:r>
    </w:p>
    <w:p w:rsidR="00787B13" w:rsidRDefault="00787B13">
      <w:pPr>
        <w:pStyle w:val="ConsPlusNonformat"/>
        <w:jc w:val="both"/>
      </w:pPr>
      <w:r>
        <w:t xml:space="preserve">    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787B13" w:rsidRDefault="00787B13">
      <w:pPr>
        <w:pStyle w:val="ConsPlusNonformat"/>
        <w:jc w:val="both"/>
      </w:pPr>
      <w:r>
        <w:t xml:space="preserve">               за 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               (отчетный период - полугодие или год)</w:t>
      </w:r>
    </w:p>
    <w:p w:rsidR="00787B13" w:rsidRDefault="00787B13">
      <w:pPr>
        <w:pStyle w:val="ConsPlusNonformat"/>
        <w:jc w:val="both"/>
      </w:pPr>
      <w:r>
        <w:t xml:space="preserve">    инвестором ________________________________________________________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</w:t>
      </w:r>
      <w:proofErr w:type="gramStart"/>
      <w:r>
        <w:t>(полное наименование юридического лица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или индивидуального предпринимателя)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в   рамках     инвестиционного     Соглашения     между      Администрацией</w:t>
      </w:r>
    </w:p>
    <w:p w:rsidR="00787B13" w:rsidRDefault="00787B13">
      <w:pPr>
        <w:pStyle w:val="ConsPlusNonformat"/>
        <w:jc w:val="both"/>
      </w:pPr>
      <w:r>
        <w:t>Волгоградской области  и  инвестором,  реализующим  инвестиционный   проект</w:t>
      </w:r>
    </w:p>
    <w:p w:rsidR="00787B13" w:rsidRDefault="00787B13">
      <w:pPr>
        <w:pStyle w:val="ConsPlusNonformat"/>
        <w:jc w:val="both"/>
      </w:pPr>
      <w:r>
        <w:t>от "__" __________ 20____ г. N _____ (далее - Соглашение).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               </w:t>
      </w:r>
      <w:hyperlink w:anchor="P2109" w:history="1">
        <w:r>
          <w:rPr>
            <w:color w:val="0000FF"/>
          </w:rPr>
          <w:t>1)</w:t>
        </w:r>
      </w:hyperlink>
    </w:p>
    <w:p w:rsidR="00787B13" w:rsidRDefault="00787B13">
      <w:pPr>
        <w:pStyle w:val="ConsPlusNonformat"/>
        <w:jc w:val="both"/>
      </w:pPr>
      <w:bookmarkStart w:id="111" w:name="P1900"/>
      <w:bookmarkEnd w:id="111"/>
      <w:r>
        <w:t xml:space="preserve">     Раздел 1. Информация о ходе реализации инвестиционного проекта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bookmarkStart w:id="112" w:name="P1906"/>
      <w:bookmarkEnd w:id="112"/>
      <w:r>
        <w:t xml:space="preserve">            Раздел 2. Показатели, достигнутые в ходе реализации</w:t>
      </w:r>
    </w:p>
    <w:p w:rsidR="00787B13" w:rsidRDefault="00787B13">
      <w:pPr>
        <w:pStyle w:val="ConsPlusNonformat"/>
        <w:jc w:val="both"/>
      </w:pPr>
      <w:r>
        <w:t xml:space="preserve">                                                 </w:t>
      </w:r>
      <w:hyperlink w:anchor="P2119" w:history="1">
        <w:r>
          <w:rPr>
            <w:color w:val="0000FF"/>
          </w:rPr>
          <w:t>2)</w:t>
        </w:r>
      </w:hyperlink>
    </w:p>
    <w:p w:rsidR="00787B13" w:rsidRDefault="00787B13">
      <w:pPr>
        <w:pStyle w:val="ConsPlusNonformat"/>
        <w:jc w:val="both"/>
      </w:pPr>
      <w:r>
        <w:t xml:space="preserve">                          инвестиционного проекта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798"/>
        <w:gridCol w:w="2392"/>
        <w:gridCol w:w="2154"/>
      </w:tblGrid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787B13" w:rsidRDefault="00787B13">
            <w:pPr>
              <w:pStyle w:val="ConsPlusNormal"/>
              <w:jc w:val="center"/>
            </w:pPr>
            <w:r>
              <w:t xml:space="preserve">Номера и наименование пунктов </w:t>
            </w:r>
            <w:hyperlink w:anchor="P1477" w:history="1">
              <w:r>
                <w:rPr>
                  <w:color w:val="0000FF"/>
                </w:rPr>
                <w:t>раздела 2</w:t>
              </w:r>
            </w:hyperlink>
            <w:r>
              <w:t xml:space="preserve"> Соглашения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  <w:jc w:val="center"/>
            </w:pPr>
            <w:r>
              <w:t xml:space="preserve">Обязательства Инвестора, указанные в инвестиционном Соглашении за </w:t>
            </w:r>
            <w:r>
              <w:lastRenderedPageBreak/>
              <w:t>соответствующий календарный год</w:t>
            </w: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 xml:space="preserve">Информация о выполнении обязательств Инвестора за </w:t>
            </w:r>
            <w:r>
              <w:lastRenderedPageBreak/>
              <w:t>соответствующий период (полугодие/год)</w:t>
            </w: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2.4.4. Общий объем инвестиций (млн. руб.):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2.4.5. Показатели: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-</w:t>
            </w: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Социальная эффективность инвестиционного проекта</w:t>
            </w:r>
          </w:p>
          <w:p w:rsidR="00787B13" w:rsidRDefault="00787B13">
            <w:pPr>
              <w:pStyle w:val="ConsPlusNormal"/>
              <w:jc w:val="both"/>
            </w:pPr>
            <w:r>
              <w:t>[предполагаемое количество созданных постоянных рабочих мест (ед.)]: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Предполагаемый бюджетный эффект (тыс. руб.):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-</w:t>
            </w:r>
          </w:p>
        </w:tc>
      </w:tr>
      <w:tr w:rsidR="00787B13">
        <w:tc>
          <w:tcPr>
            <w:tcW w:w="710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798" w:type="dxa"/>
            <w:tcBorders>
              <w:bottom w:val="nil"/>
            </w:tcBorders>
          </w:tcPr>
          <w:p w:rsidR="00787B13" w:rsidRDefault="00787B13">
            <w:pPr>
              <w:pStyle w:val="ConsPlusNormal"/>
            </w:pPr>
            <w:r>
              <w:t>Общий объем налоговых поступлений, всего</w:t>
            </w:r>
          </w:p>
        </w:tc>
        <w:tc>
          <w:tcPr>
            <w:tcW w:w="2392" w:type="dxa"/>
            <w:vMerge w:val="restart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</w:tcBorders>
          </w:tcPr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2392" w:type="dxa"/>
            <w:vMerge/>
          </w:tcPr>
          <w:p w:rsidR="00787B13" w:rsidRDefault="00787B13"/>
        </w:tc>
        <w:tc>
          <w:tcPr>
            <w:tcW w:w="2154" w:type="dxa"/>
            <w:vMerge/>
            <w:tcBorders>
              <w:right w:val="nil"/>
            </w:tcBorders>
          </w:tcPr>
          <w:p w:rsidR="00787B13" w:rsidRDefault="00787B13"/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в федеральный бюджет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в областной бюджет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tcBorders>
              <w:lef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3798" w:type="dxa"/>
          </w:tcPr>
          <w:p w:rsidR="00787B13" w:rsidRDefault="00787B13">
            <w:pPr>
              <w:pStyle w:val="ConsPlusNormal"/>
            </w:pPr>
            <w:r>
              <w:t>в местный бюджет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798" w:type="dxa"/>
            <w:tcBorders>
              <w:bottom w:val="nil"/>
            </w:tcBorders>
          </w:tcPr>
          <w:p w:rsidR="00787B13" w:rsidRDefault="00787B13">
            <w:pPr>
              <w:pStyle w:val="ConsPlusNormal"/>
            </w:pPr>
            <w:r>
              <w:t>Из общего объема налоговых поступлений - дополнительные налоговые поступления в связи с реализацией Проекта в консолидированный бюджет Волгоградской области, всего</w:t>
            </w:r>
          </w:p>
        </w:tc>
        <w:tc>
          <w:tcPr>
            <w:tcW w:w="2392" w:type="dxa"/>
            <w:vMerge w:val="restart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blPrEx>
          <w:tblBorders>
            <w:insideH w:val="nil"/>
          </w:tblBorders>
        </w:tblPrEx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  <w:bottom w:val="nil"/>
            </w:tcBorders>
          </w:tcPr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2392" w:type="dxa"/>
            <w:vMerge/>
          </w:tcPr>
          <w:p w:rsidR="00787B13" w:rsidRDefault="00787B13"/>
        </w:tc>
        <w:tc>
          <w:tcPr>
            <w:tcW w:w="2154" w:type="dxa"/>
            <w:vMerge/>
            <w:tcBorders>
              <w:right w:val="nil"/>
            </w:tcBorders>
          </w:tcPr>
          <w:p w:rsidR="00787B13" w:rsidRDefault="00787B13"/>
        </w:tc>
      </w:tr>
      <w:tr w:rsidR="00787B13">
        <w:tblPrEx>
          <w:tblBorders>
            <w:insideH w:val="nil"/>
          </w:tblBorders>
        </w:tblPrEx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  <w:bottom w:val="nil"/>
            </w:tcBorders>
          </w:tcPr>
          <w:p w:rsidR="00787B13" w:rsidRDefault="00787B13">
            <w:pPr>
              <w:pStyle w:val="ConsPlusNormal"/>
            </w:pPr>
            <w:r>
              <w:t>в областной бюджет, всего</w:t>
            </w:r>
          </w:p>
        </w:tc>
        <w:tc>
          <w:tcPr>
            <w:tcW w:w="2392" w:type="dxa"/>
            <w:vMerge w:val="restart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blPrEx>
          <w:tblBorders>
            <w:insideH w:val="nil"/>
          </w:tblBorders>
        </w:tblPrEx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  <w:bottom w:val="nil"/>
            </w:tcBorders>
          </w:tcPr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2392" w:type="dxa"/>
            <w:vMerge/>
          </w:tcPr>
          <w:p w:rsidR="00787B13" w:rsidRDefault="00787B13"/>
        </w:tc>
        <w:tc>
          <w:tcPr>
            <w:tcW w:w="2154" w:type="dxa"/>
            <w:vMerge/>
            <w:tcBorders>
              <w:right w:val="nil"/>
            </w:tcBorders>
          </w:tcPr>
          <w:p w:rsidR="00787B13" w:rsidRDefault="00787B13"/>
        </w:tc>
      </w:tr>
      <w:tr w:rsidR="00787B13"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  <w:bottom w:val="nil"/>
            </w:tcBorders>
          </w:tcPr>
          <w:p w:rsidR="00787B13" w:rsidRDefault="00787B13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  <w:bottom w:val="nil"/>
            </w:tcBorders>
          </w:tcPr>
          <w:p w:rsidR="00787B13" w:rsidRDefault="00787B13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710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798" w:type="dxa"/>
            <w:tcBorders>
              <w:top w:val="nil"/>
            </w:tcBorders>
          </w:tcPr>
          <w:p w:rsidR="00787B13" w:rsidRDefault="00787B13">
            <w:pPr>
              <w:pStyle w:val="ConsPlusNormal"/>
            </w:pPr>
            <w:r>
              <w:t>в местный бюджет, всего</w:t>
            </w:r>
          </w:p>
        </w:tc>
        <w:tc>
          <w:tcPr>
            <w:tcW w:w="2392" w:type="dxa"/>
          </w:tcPr>
          <w:p w:rsidR="00787B13" w:rsidRDefault="00787B13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Раздел 3. Показатели деятельности инвестора при реализации</w:t>
      </w:r>
    </w:p>
    <w:p w:rsidR="00787B13" w:rsidRDefault="00787B13">
      <w:pPr>
        <w:pStyle w:val="ConsPlusNonformat"/>
        <w:jc w:val="both"/>
      </w:pPr>
      <w:r>
        <w:t xml:space="preserve">                          инвестиционного проекта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            (тыс. руб.)</w:t>
      </w:r>
    </w:p>
    <w:p w:rsidR="00787B13" w:rsidRDefault="00787B1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3118"/>
        <w:gridCol w:w="1587"/>
        <w:gridCol w:w="1701"/>
        <w:gridCol w:w="1984"/>
      </w:tblGrid>
      <w:tr w:rsidR="00787B13">
        <w:tc>
          <w:tcPr>
            <w:tcW w:w="648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 xml:space="preserve">Факт за </w:t>
            </w:r>
            <w:r>
              <w:lastRenderedPageBreak/>
              <w:t>предыдущий период (год)</w:t>
            </w:r>
          </w:p>
        </w:tc>
        <w:tc>
          <w:tcPr>
            <w:tcW w:w="3685" w:type="dxa"/>
            <w:gridSpan w:val="2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>Отчетный период</w:t>
            </w:r>
          </w:p>
        </w:tc>
      </w:tr>
      <w:tr w:rsidR="00787B13">
        <w:tc>
          <w:tcPr>
            <w:tcW w:w="648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3118" w:type="dxa"/>
            <w:vMerge/>
          </w:tcPr>
          <w:p w:rsidR="00787B13" w:rsidRDefault="00787B13"/>
        </w:tc>
        <w:tc>
          <w:tcPr>
            <w:tcW w:w="1587" w:type="dxa"/>
            <w:vMerge/>
          </w:tcPr>
          <w:p w:rsidR="00787B13" w:rsidRDefault="00787B13"/>
        </w:tc>
        <w:tc>
          <w:tcPr>
            <w:tcW w:w="1701" w:type="dxa"/>
          </w:tcPr>
          <w:p w:rsidR="00787B13" w:rsidRDefault="00787B13">
            <w:pPr>
              <w:pStyle w:val="ConsPlusNormal"/>
              <w:jc w:val="center"/>
            </w:pPr>
            <w:r>
              <w:t>План за отчетный период (год)</w:t>
            </w: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Факт за отчетный период (полугодие/год)</w:t>
            </w: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Сумма инвестиций с начала реализации инвестиционного проекта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Стоимость основных средств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Стоимость имущества, создаваемого в рамках инвестиционного проекта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Среднегодовая стоимость основных средств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Остаточная стоимость основных средств, в том числе: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недвижимого имущества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8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18" w:type="dxa"/>
          </w:tcPr>
          <w:p w:rsidR="00787B13" w:rsidRDefault="00787B13">
            <w:pPr>
              <w:pStyle w:val="ConsPlusNormal"/>
            </w:pPr>
            <w:r>
              <w:t>движимого имущества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bookmarkStart w:id="113" w:name="P2022"/>
      <w:bookmarkEnd w:id="113"/>
      <w:r>
        <w:t xml:space="preserve">  Раздел 4. Формы государственной поддержки, предоставленные инвесторам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               </w:t>
      </w:r>
      <w:hyperlink w:anchor="P2127" w:history="1">
        <w:r>
          <w:rPr>
            <w:color w:val="0000FF"/>
          </w:rPr>
          <w:t>3)</w:t>
        </w:r>
      </w:hyperlink>
    </w:p>
    <w:p w:rsidR="00787B13" w:rsidRDefault="00787B13">
      <w:pPr>
        <w:pStyle w:val="ConsPlusNonformat"/>
        <w:jc w:val="both"/>
      </w:pPr>
      <w:r>
        <w:t xml:space="preserve">                     </w:t>
      </w:r>
      <w:proofErr w:type="gramStart"/>
      <w:r>
        <w:t>соответствии</w:t>
      </w:r>
      <w:proofErr w:type="gramEnd"/>
      <w:r>
        <w:t xml:space="preserve"> с </w:t>
      </w:r>
      <w:hyperlink r:id="rId73" w:history="1">
        <w:r>
          <w:rPr>
            <w:color w:val="0000FF"/>
          </w:rPr>
          <w:t>Законом</w:t>
        </w:r>
      </w:hyperlink>
      <w:r>
        <w:t xml:space="preserve"> N 2010-ОД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            (тыс. руб.)</w:t>
      </w:r>
    </w:p>
    <w:p w:rsidR="00787B13" w:rsidRDefault="00787B1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5046"/>
        <w:gridCol w:w="3341"/>
      </w:tblGrid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</w:tcPr>
          <w:p w:rsidR="00787B13" w:rsidRDefault="00787B13">
            <w:pPr>
              <w:pStyle w:val="ConsPlusNormal"/>
              <w:jc w:val="center"/>
            </w:pPr>
            <w:r>
              <w:t>Формы государственной поддержки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Фактическое предоставление (использование) государственной поддержки за соответствующий период (полугодие/год)</w:t>
            </w:r>
          </w:p>
        </w:tc>
      </w:tr>
      <w:tr w:rsidR="00787B13">
        <w:tc>
          <w:tcPr>
            <w:tcW w:w="644" w:type="dxa"/>
            <w:vMerge w:val="restart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bottom w:val="nil"/>
            </w:tcBorders>
          </w:tcPr>
          <w:p w:rsidR="00787B13" w:rsidRDefault="00787B13">
            <w:pPr>
              <w:pStyle w:val="ConsPlusNormal"/>
            </w:pPr>
            <w:r>
              <w:t>Сумма налоговых льгот и пониженных налоговых ставок в порядке, установленном законодательством Российской Федерации и Волгоградской области, всего</w:t>
            </w:r>
          </w:p>
        </w:tc>
        <w:tc>
          <w:tcPr>
            <w:tcW w:w="3341" w:type="dxa"/>
            <w:vMerge w:val="restart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vMerge/>
            <w:tcBorders>
              <w:left w:val="nil"/>
            </w:tcBorders>
          </w:tcPr>
          <w:p w:rsidR="00787B13" w:rsidRDefault="00787B13"/>
        </w:tc>
        <w:tc>
          <w:tcPr>
            <w:tcW w:w="5046" w:type="dxa"/>
            <w:tcBorders>
              <w:top w:val="nil"/>
            </w:tcBorders>
          </w:tcPr>
          <w:p w:rsidR="00787B13" w:rsidRDefault="00787B13">
            <w:pPr>
              <w:pStyle w:val="ConsPlusNormal"/>
            </w:pPr>
            <w:r>
              <w:t>в том числе:</w:t>
            </w:r>
          </w:p>
        </w:tc>
        <w:tc>
          <w:tcPr>
            <w:tcW w:w="3341" w:type="dxa"/>
            <w:vMerge/>
            <w:tcBorders>
              <w:right w:val="nil"/>
            </w:tcBorders>
          </w:tcPr>
          <w:p w:rsidR="00787B13" w:rsidRDefault="00787B13"/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 xml:space="preserve">Предоставление инвестиционного налогового кредита в порядке, установленном Налоговым </w:t>
            </w:r>
            <w:hyperlink r:id="rId7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 xml:space="preserve">Сумма арендной платы с учетом льготного размера арендной платы за используемые в целях осуществления инвестиционной деятельности земельные участки, находящиеся в собственности </w:t>
            </w:r>
            <w:r>
              <w:lastRenderedPageBreak/>
              <w:t>Волгоградской области и государственная собственность на которые не разграничена, предоставленные в аренду без торгов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Объем предоставленных государственных гарантий Волгоградской области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Сумма арендной платы с учетом предоставленных льгот при аренде объектов недвижимости, находящихся в государственной собственности Волгоградской области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proofErr w:type="gramStart"/>
            <w:r>
              <w:t>Сумма средств (субсидии), направленная на погашение разницы процентных ставок по кредитам, полученным в российских кредитных организациях под реализацию инвестиционных проектов, в размере одной третьей ставки рефинансирования (учетной ставки) Центрального банка Российской Федерации, действующей на дату предоставления кредита, путем предоставления субсидий</w:t>
            </w:r>
            <w:proofErr w:type="gramEnd"/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Объем средств, замещенных объектами залогового фонда Волгоградской области для исполнения кредитных обязательств инвестором, привлекающим кредитные средства для реализации инвестиционного проекта на территории Волгоградской области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Объем средств (предусмотренных/ профинансированных) по соответствующей государственной программе Волгоградской области для обеспечения земельных участков инженерными коммуникациями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  <w:tr w:rsidR="00787B13">
        <w:tc>
          <w:tcPr>
            <w:tcW w:w="644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787B13" w:rsidRDefault="00787B13">
            <w:pPr>
              <w:pStyle w:val="ConsPlusNormal"/>
            </w:pPr>
            <w:r>
              <w:t>Иные формы, предусмотренные законодательством Российской Федерации и Волгоградской области</w:t>
            </w:r>
          </w:p>
        </w:tc>
        <w:tc>
          <w:tcPr>
            <w:tcW w:w="334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bookmarkStart w:id="114" w:name="P2065"/>
      <w:bookmarkEnd w:id="114"/>
      <w:r>
        <w:t xml:space="preserve"> Раздел 5. Информация для проведения оценки эффективности </w:t>
      </w:r>
      <w:proofErr w:type="gramStart"/>
      <w:r>
        <w:t>предоставленных</w:t>
      </w:r>
      <w:proofErr w:type="gramEnd"/>
    </w:p>
    <w:p w:rsidR="00787B13" w:rsidRDefault="00787B13">
      <w:pPr>
        <w:pStyle w:val="ConsPlusNonformat"/>
        <w:jc w:val="both"/>
      </w:pPr>
      <w:r>
        <w:t xml:space="preserve">      и планируемых к предоставлению льгот по региональным налогам и</w:t>
      </w:r>
    </w:p>
    <w:p w:rsidR="00787B13" w:rsidRDefault="00787B13">
      <w:pPr>
        <w:pStyle w:val="ConsPlusNonformat"/>
        <w:jc w:val="both"/>
      </w:pPr>
      <w:r>
        <w:t xml:space="preserve">   установления пониженных ставок по налогу на прибыль организаций и </w:t>
      </w:r>
      <w:proofErr w:type="gramStart"/>
      <w:r>
        <w:t>при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                                      </w:t>
      </w:r>
      <w:hyperlink w:anchor="P2132" w:history="1">
        <w:r>
          <w:rPr>
            <w:color w:val="0000FF"/>
          </w:rPr>
          <w:t>4)</w:t>
        </w:r>
      </w:hyperlink>
    </w:p>
    <w:p w:rsidR="00787B13" w:rsidRDefault="00787B13">
      <w:pPr>
        <w:pStyle w:val="ConsPlusNonformat"/>
        <w:jc w:val="both"/>
      </w:pPr>
      <w:r>
        <w:t xml:space="preserve">               </w:t>
      </w:r>
      <w:proofErr w:type="gramStart"/>
      <w:r>
        <w:t>применении</w:t>
      </w:r>
      <w:proofErr w:type="gramEnd"/>
      <w:r>
        <w:t xml:space="preserve"> упрощенной системы налогообложения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                            </w:t>
      </w:r>
      <w:hyperlink w:anchor="P2150" w:history="1">
        <w:r>
          <w:rPr>
            <w:color w:val="0000FF"/>
          </w:rPr>
          <w:t>5)</w:t>
        </w:r>
      </w:hyperlink>
    </w:p>
    <w:p w:rsidR="00787B13" w:rsidRDefault="00787B13">
      <w:pPr>
        <w:pStyle w:val="ConsPlusNonformat"/>
        <w:jc w:val="both"/>
      </w:pPr>
      <w:bookmarkStart w:id="115" w:name="P2072"/>
      <w:bookmarkEnd w:id="115"/>
      <w:r>
        <w:t xml:space="preserve">      Раздел 6. Сведения о сроке окупаемости инвестиционного проекта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Срок окупаемости инвестиционного проекта: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┌──┐</w:t>
      </w:r>
    </w:p>
    <w:p w:rsidR="00787B13" w:rsidRDefault="00787B13">
      <w:pPr>
        <w:pStyle w:val="ConsPlusNonformat"/>
        <w:jc w:val="both"/>
      </w:pPr>
      <w:r>
        <w:t xml:space="preserve">достигнут     │ 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└──┘</w:t>
      </w:r>
    </w:p>
    <w:p w:rsidR="00787B13" w:rsidRDefault="00787B13">
      <w:pPr>
        <w:pStyle w:val="ConsPlusNonformat"/>
        <w:jc w:val="both"/>
      </w:pPr>
      <w:r>
        <w:t xml:space="preserve">              ┌──┐</w:t>
      </w:r>
    </w:p>
    <w:p w:rsidR="00787B13" w:rsidRDefault="00787B13">
      <w:pPr>
        <w:pStyle w:val="ConsPlusNonformat"/>
        <w:jc w:val="both"/>
      </w:pPr>
      <w:r>
        <w:t xml:space="preserve">не достигнут  │  </w:t>
      </w:r>
      <w:proofErr w:type="spellStart"/>
      <w:r>
        <w:t>│</w:t>
      </w:r>
      <w:proofErr w:type="spellEnd"/>
    </w:p>
    <w:p w:rsidR="00787B13" w:rsidRDefault="00787B13">
      <w:pPr>
        <w:pStyle w:val="ConsPlusNonformat"/>
        <w:jc w:val="both"/>
      </w:pPr>
      <w:r>
        <w:t xml:space="preserve">              └──┘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lastRenderedPageBreak/>
        <w:t>_________________________</w:t>
      </w:r>
    </w:p>
    <w:p w:rsidR="00787B13" w:rsidRDefault="00787B13">
      <w:pPr>
        <w:pStyle w:val="ConsPlusNonformat"/>
        <w:jc w:val="both"/>
      </w:pPr>
      <w:r>
        <w:t xml:space="preserve">(отметить знаком </w:t>
      </w:r>
      <w:proofErr w:type="spellStart"/>
      <w:r>
        <w:t>v</w:t>
      </w:r>
      <w:proofErr w:type="spellEnd"/>
      <w:r>
        <w:t>)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Срок  окупаемости  инвестиционного проекта </w:t>
      </w:r>
      <w:proofErr w:type="gramStart"/>
      <w:r>
        <w:t>с даты начала</w:t>
      </w:r>
      <w:proofErr w:type="gramEnd"/>
      <w:r>
        <w:t xml:space="preserve"> его финансирования</w:t>
      </w:r>
    </w:p>
    <w:p w:rsidR="00787B13" w:rsidRDefault="00787B13">
      <w:pPr>
        <w:pStyle w:val="ConsPlusNonformat"/>
        <w:jc w:val="both"/>
      </w:pPr>
      <w:r>
        <w:t>___________ месяцев (с "__" __________ 20__ г. по "__" __________ 20__ г.).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Фактический  срок  окупаемости  инвестиционного  проекта  </w:t>
      </w:r>
      <w:proofErr w:type="gramStart"/>
      <w:r>
        <w:t>с даты начала</w:t>
      </w:r>
      <w:proofErr w:type="gramEnd"/>
      <w:r>
        <w:t xml:space="preserve"> его</w:t>
      </w:r>
    </w:p>
    <w:p w:rsidR="00787B13" w:rsidRDefault="00787B13">
      <w:pPr>
        <w:pStyle w:val="ConsPlusNonformat"/>
        <w:jc w:val="both"/>
      </w:pPr>
      <w:r>
        <w:t>финансирования _____ месяцев (с "__" _____ 20__ г. по "__" ______ 20__ г.).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Приложение  к  настоящему  отчету:  документы  прилагаются в соответствии </w:t>
      </w:r>
      <w:proofErr w:type="gramStart"/>
      <w:r>
        <w:t>с</w:t>
      </w:r>
      <w:proofErr w:type="gramEnd"/>
    </w:p>
    <w:p w:rsidR="00787B13" w:rsidRDefault="00364B69">
      <w:pPr>
        <w:pStyle w:val="ConsPlusNonformat"/>
        <w:jc w:val="both"/>
      </w:pPr>
      <w:hyperlink r:id="rId75" w:history="1">
        <w:r w:rsidR="00787B13">
          <w:rPr>
            <w:color w:val="0000FF"/>
          </w:rPr>
          <w:t>пунктом 3 статьи 6</w:t>
        </w:r>
      </w:hyperlink>
      <w:r w:rsidR="00787B13">
        <w:t xml:space="preserve"> Закона N 2010-ОД на ______ </w:t>
      </w:r>
      <w:proofErr w:type="gramStart"/>
      <w:r w:rsidR="00787B13">
        <w:t>л</w:t>
      </w:r>
      <w:proofErr w:type="gramEnd"/>
      <w:r w:rsidR="00787B13">
        <w:t>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Руководитель юридического лица</w:t>
      </w:r>
    </w:p>
    <w:p w:rsidR="00787B13" w:rsidRDefault="00787B13">
      <w:pPr>
        <w:pStyle w:val="ConsPlusNonformat"/>
        <w:jc w:val="both"/>
      </w:pPr>
      <w:r>
        <w:t>или</w:t>
      </w:r>
    </w:p>
    <w:p w:rsidR="00787B13" w:rsidRDefault="00787B13">
      <w:pPr>
        <w:pStyle w:val="ConsPlusNonformat"/>
        <w:jc w:val="both"/>
      </w:pPr>
      <w:r>
        <w:t>индивидуальный предприниматель  __________________ _______________________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787B13" w:rsidRDefault="00787B13">
      <w:pPr>
        <w:pStyle w:val="ConsPlusNonformat"/>
        <w:jc w:val="both"/>
      </w:pPr>
      <w:r>
        <w:t xml:space="preserve">        МП</w:t>
      </w:r>
    </w:p>
    <w:p w:rsidR="00787B13" w:rsidRDefault="00787B13">
      <w:pPr>
        <w:pStyle w:val="ConsPlusNonformat"/>
        <w:jc w:val="both"/>
      </w:pPr>
      <w:r>
        <w:t>(печать проставляется при ее наличии)</w:t>
      </w:r>
    </w:p>
    <w:p w:rsidR="00787B13" w:rsidRDefault="00787B13">
      <w:pPr>
        <w:pStyle w:val="ConsPlusNonformat"/>
        <w:jc w:val="both"/>
      </w:pPr>
      <w:r>
        <w:t>___________________________________________________________________________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Примечания.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1)</w:t>
      </w:r>
    </w:p>
    <w:p w:rsidR="00787B13" w:rsidRDefault="00787B13">
      <w:pPr>
        <w:pStyle w:val="ConsPlusNonformat"/>
        <w:jc w:val="both"/>
      </w:pPr>
      <w:bookmarkStart w:id="116" w:name="P2109"/>
      <w:bookmarkEnd w:id="116"/>
      <w:r>
        <w:t xml:space="preserve">    1.   </w:t>
      </w:r>
      <w:proofErr w:type="gramStart"/>
      <w:r>
        <w:t xml:space="preserve">В </w:t>
      </w:r>
      <w:hyperlink w:anchor="P1900" w:history="1">
        <w:r>
          <w:rPr>
            <w:color w:val="0000FF"/>
          </w:rPr>
          <w:t>разделе 1</w:t>
        </w:r>
      </w:hyperlink>
      <w:r>
        <w:t xml:space="preserve"> Отчета о реализации инвестиционного проекта  (далее  -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Отчет)   указываются   сведения   о   фактических  вложениях  инвестиций  в</w:t>
      </w:r>
      <w:proofErr w:type="gramEnd"/>
    </w:p>
    <w:p w:rsidR="00787B13" w:rsidRDefault="00787B13">
      <w:pPr>
        <w:pStyle w:val="ConsPlusNonformat"/>
        <w:jc w:val="both"/>
      </w:pPr>
      <w:r>
        <w:t xml:space="preserve">инвестиционный    проект,    выполненных   </w:t>
      </w:r>
      <w:proofErr w:type="gramStart"/>
      <w:r>
        <w:t>работах</w:t>
      </w:r>
      <w:proofErr w:type="gramEnd"/>
      <w:r>
        <w:t>,   достигнутых   объемах</w:t>
      </w:r>
    </w:p>
    <w:p w:rsidR="00787B13" w:rsidRDefault="00787B13">
      <w:pPr>
        <w:pStyle w:val="ConsPlusNonformat"/>
        <w:jc w:val="both"/>
      </w:pPr>
      <w:r>
        <w:t>производства продукции, товаров, работ, услуг за отчетный период реализации</w:t>
      </w:r>
    </w:p>
    <w:p w:rsidR="00787B13" w:rsidRDefault="00787B13">
      <w:pPr>
        <w:pStyle w:val="ConsPlusNonformat"/>
        <w:jc w:val="both"/>
      </w:pPr>
      <w:r>
        <w:t>инвестиционного    проекта    с    указанием,   какие   работы   проведены,</w:t>
      </w:r>
    </w:p>
    <w:p w:rsidR="00787B13" w:rsidRDefault="00787B13">
      <w:pPr>
        <w:pStyle w:val="ConsPlusNonformat"/>
        <w:jc w:val="both"/>
      </w:pPr>
      <w:r>
        <w:t>профинансированы.  Также  в  данном  разделе приводится перечень имущества,</w:t>
      </w:r>
    </w:p>
    <w:p w:rsidR="00787B13" w:rsidRDefault="00787B13">
      <w:pPr>
        <w:pStyle w:val="ConsPlusNonformat"/>
        <w:jc w:val="both"/>
      </w:pPr>
      <w:proofErr w:type="gramStart"/>
      <w:r>
        <w:t>приобретенного</w:t>
      </w:r>
      <w:proofErr w:type="gramEnd"/>
      <w:r>
        <w:t>,  созданного,  модернизированного  в  рамках инвестиционного</w:t>
      </w:r>
    </w:p>
    <w:p w:rsidR="00787B13" w:rsidRDefault="00787B13">
      <w:pPr>
        <w:pStyle w:val="ConsPlusNonformat"/>
        <w:jc w:val="both"/>
      </w:pPr>
      <w:r>
        <w:t>проекта.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2)</w:t>
      </w:r>
    </w:p>
    <w:p w:rsidR="00787B13" w:rsidRDefault="00787B13">
      <w:pPr>
        <w:pStyle w:val="ConsPlusNonformat"/>
        <w:jc w:val="both"/>
      </w:pPr>
      <w:bookmarkStart w:id="117" w:name="P2119"/>
      <w:bookmarkEnd w:id="117"/>
      <w:r>
        <w:t xml:space="preserve">    2.   В   </w:t>
      </w:r>
      <w:hyperlink w:anchor="P1906" w:history="1">
        <w:r>
          <w:rPr>
            <w:color w:val="0000FF"/>
          </w:rPr>
          <w:t>разделе   2</w:t>
        </w:r>
      </w:hyperlink>
      <w:r>
        <w:t xml:space="preserve">   Отчета   указываются  сведения   о  показателях,</w:t>
      </w:r>
    </w:p>
    <w:p w:rsidR="00787B13" w:rsidRDefault="00787B1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 в   инвестиционном   соглашении   между   Администрацией</w:t>
      </w:r>
    </w:p>
    <w:p w:rsidR="00787B13" w:rsidRDefault="00787B13">
      <w:pPr>
        <w:pStyle w:val="ConsPlusNonformat"/>
        <w:jc w:val="both"/>
      </w:pPr>
      <w:r>
        <w:t>Волгоградской  области  и  инвестором,  реализующим  инвестиционный  проект</w:t>
      </w:r>
    </w:p>
    <w:p w:rsidR="00787B13" w:rsidRDefault="00787B13">
      <w:pPr>
        <w:pStyle w:val="ConsPlusNonformat"/>
        <w:jc w:val="both"/>
      </w:pPr>
      <w:r>
        <w:t xml:space="preserve">(далее  -  инвестиционное  соглашение),  которые  должны  быть достигнуты </w:t>
      </w:r>
      <w:proofErr w:type="gramStart"/>
      <w:r>
        <w:t>в</w:t>
      </w:r>
      <w:proofErr w:type="gramEnd"/>
    </w:p>
    <w:p w:rsidR="00787B13" w:rsidRDefault="00787B13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реализации  инвестиционного  проекта  за соответствующий период</w:t>
      </w:r>
    </w:p>
    <w:p w:rsidR="00787B13" w:rsidRDefault="00787B13">
      <w:pPr>
        <w:pStyle w:val="ConsPlusNonformat"/>
        <w:jc w:val="both"/>
      </w:pPr>
      <w:r>
        <w:t>(полугодие или год).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3)</w:t>
      </w:r>
    </w:p>
    <w:p w:rsidR="00787B13" w:rsidRDefault="00787B13">
      <w:pPr>
        <w:pStyle w:val="ConsPlusNonformat"/>
        <w:jc w:val="both"/>
      </w:pPr>
      <w:bookmarkStart w:id="118" w:name="P2127"/>
      <w:bookmarkEnd w:id="118"/>
      <w:r>
        <w:t xml:space="preserve">    3.   </w:t>
      </w:r>
      <w:hyperlink w:anchor="P2022" w:history="1">
        <w:r>
          <w:rPr>
            <w:color w:val="0000FF"/>
          </w:rPr>
          <w:t>Раздел  4</w:t>
        </w:r>
      </w:hyperlink>
      <w:r>
        <w:t xml:space="preserve">  Отчета  заполняется в зависимости   </w:t>
      </w:r>
      <w:proofErr w:type="gramStart"/>
      <w:r>
        <w:t>от</w:t>
      </w:r>
      <w:proofErr w:type="gramEnd"/>
      <w:r>
        <w:t xml:space="preserve">  предоставленной</w:t>
      </w:r>
    </w:p>
    <w:p w:rsidR="00787B13" w:rsidRDefault="00787B13">
      <w:pPr>
        <w:pStyle w:val="ConsPlusNonformat"/>
        <w:jc w:val="both"/>
      </w:pPr>
      <w:r>
        <w:t xml:space="preserve">государственной  поддержки  в  соответствии  с  </w:t>
      </w:r>
      <w:hyperlink r:id="rId76" w:history="1">
        <w:r>
          <w:rPr>
            <w:color w:val="0000FF"/>
          </w:rPr>
          <w:t>частью  1  статьи  3</w:t>
        </w:r>
      </w:hyperlink>
      <w:r>
        <w:t xml:space="preserve"> Закона</w:t>
      </w:r>
    </w:p>
    <w:p w:rsidR="00787B13" w:rsidRDefault="00787B13">
      <w:pPr>
        <w:pStyle w:val="ConsPlusNonformat"/>
        <w:jc w:val="both"/>
      </w:pPr>
      <w:r>
        <w:t>N 2010-ОД.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4)</w:t>
      </w:r>
    </w:p>
    <w:p w:rsidR="00787B13" w:rsidRDefault="00787B13">
      <w:pPr>
        <w:pStyle w:val="ConsPlusNonformat"/>
        <w:jc w:val="both"/>
      </w:pPr>
      <w:bookmarkStart w:id="119" w:name="P2132"/>
      <w:bookmarkEnd w:id="119"/>
      <w:r>
        <w:t xml:space="preserve">    4.   В </w:t>
      </w:r>
      <w:hyperlink w:anchor="P2065" w:history="1">
        <w:r>
          <w:rPr>
            <w:color w:val="0000FF"/>
          </w:rPr>
          <w:t>разделе 5</w:t>
        </w:r>
      </w:hyperlink>
      <w:r>
        <w:t xml:space="preserve"> Отчета указывается информация  для  проведения  оценки</w:t>
      </w:r>
    </w:p>
    <w:p w:rsidR="00787B13" w:rsidRDefault="00787B13">
      <w:pPr>
        <w:pStyle w:val="ConsPlusNonformat"/>
        <w:jc w:val="both"/>
      </w:pPr>
      <w:r>
        <w:t xml:space="preserve">эффективности  предоставленных  и  планируемых  к  предоставлению  льгот </w:t>
      </w:r>
      <w:proofErr w:type="gramStart"/>
      <w:r>
        <w:t>по</w:t>
      </w:r>
      <w:proofErr w:type="gramEnd"/>
    </w:p>
    <w:p w:rsidR="00787B13" w:rsidRDefault="00787B13">
      <w:pPr>
        <w:pStyle w:val="ConsPlusNonformat"/>
        <w:jc w:val="both"/>
      </w:pPr>
      <w:r>
        <w:t>региональным  налогам и установления пониженных ставок по налогу на прибыль</w:t>
      </w:r>
    </w:p>
    <w:p w:rsidR="00787B13" w:rsidRDefault="00787B13">
      <w:pPr>
        <w:pStyle w:val="ConsPlusNonformat"/>
        <w:jc w:val="both"/>
      </w:pPr>
      <w:r>
        <w:t>организаций  и  при  применении упрощенной системы налогообложения согласно</w:t>
      </w:r>
    </w:p>
    <w:p w:rsidR="00787B13" w:rsidRDefault="00364B69">
      <w:pPr>
        <w:pStyle w:val="ConsPlusNonformat"/>
        <w:jc w:val="both"/>
      </w:pPr>
      <w:hyperlink r:id="rId77" w:history="1">
        <w:r w:rsidR="00787B13">
          <w:rPr>
            <w:color w:val="0000FF"/>
          </w:rPr>
          <w:t>приложениям  1</w:t>
        </w:r>
      </w:hyperlink>
      <w:r w:rsidR="00787B13">
        <w:t xml:space="preserve">,  </w:t>
      </w:r>
      <w:hyperlink r:id="rId78" w:history="1">
        <w:r w:rsidR="00787B13">
          <w:rPr>
            <w:color w:val="0000FF"/>
          </w:rPr>
          <w:t>2</w:t>
        </w:r>
      </w:hyperlink>
      <w:r w:rsidR="00787B13">
        <w:t xml:space="preserve">,  и  </w:t>
      </w:r>
      <w:hyperlink r:id="rId79" w:history="1">
        <w:r w:rsidR="00787B13">
          <w:rPr>
            <w:color w:val="0000FF"/>
          </w:rPr>
          <w:t>3</w:t>
        </w:r>
      </w:hyperlink>
      <w:r w:rsidR="00787B13">
        <w:t xml:space="preserve">  к Порядку оценки эффективности </w:t>
      </w:r>
      <w:proofErr w:type="gramStart"/>
      <w:r w:rsidR="00787B13">
        <w:t>предоставленных</w:t>
      </w:r>
      <w:proofErr w:type="gramEnd"/>
      <w:r w:rsidR="00787B13">
        <w:t xml:space="preserve"> и</w:t>
      </w:r>
    </w:p>
    <w:p w:rsidR="00787B13" w:rsidRDefault="00787B13">
      <w:pPr>
        <w:pStyle w:val="ConsPlusNonformat"/>
        <w:jc w:val="both"/>
      </w:pPr>
      <w:r>
        <w:t>планируемых  к  предоставлению льгот по региональным налогам и установления</w:t>
      </w:r>
    </w:p>
    <w:p w:rsidR="00787B13" w:rsidRDefault="00787B13">
      <w:pPr>
        <w:pStyle w:val="ConsPlusNonformat"/>
        <w:jc w:val="both"/>
      </w:pPr>
      <w:r>
        <w:t>пониженных  ставок  по  налогу  на  прибыль  организаций  и  при применении</w:t>
      </w:r>
    </w:p>
    <w:p w:rsidR="00787B13" w:rsidRDefault="00787B13">
      <w:pPr>
        <w:pStyle w:val="ConsPlusNonformat"/>
        <w:jc w:val="both"/>
      </w:pPr>
      <w:r>
        <w:t xml:space="preserve">упрощенной  системы  налогообложения,  </w:t>
      </w:r>
      <w:proofErr w:type="gramStart"/>
      <w:r>
        <w:t>утвержденному</w:t>
      </w:r>
      <w:proofErr w:type="gramEnd"/>
      <w:r>
        <w:t xml:space="preserve">  постановлением  Главы</w:t>
      </w:r>
    </w:p>
    <w:p w:rsidR="00787B13" w:rsidRDefault="00787B13">
      <w:pPr>
        <w:pStyle w:val="ConsPlusNonformat"/>
        <w:jc w:val="both"/>
      </w:pPr>
      <w:r>
        <w:t>Администрации Волгоградской области от 04 декабря 2008 г. N 1665 "Об оценке</w:t>
      </w:r>
    </w:p>
    <w:p w:rsidR="00787B13" w:rsidRDefault="00787B13">
      <w:pPr>
        <w:pStyle w:val="ConsPlusNonformat"/>
        <w:jc w:val="both"/>
      </w:pPr>
      <w:r>
        <w:t xml:space="preserve">эффективности  предоставленных  и  планируемых  к  предоставлению  льгот </w:t>
      </w:r>
      <w:proofErr w:type="gramStart"/>
      <w:r>
        <w:t>по</w:t>
      </w:r>
      <w:proofErr w:type="gramEnd"/>
    </w:p>
    <w:p w:rsidR="00787B13" w:rsidRDefault="00787B13">
      <w:pPr>
        <w:pStyle w:val="ConsPlusNonformat"/>
        <w:jc w:val="both"/>
      </w:pPr>
      <w:r>
        <w:t>региональным  налогам и установления пониженных ставок по налогу на прибыль</w:t>
      </w:r>
    </w:p>
    <w:p w:rsidR="00787B13" w:rsidRDefault="00787B13">
      <w:pPr>
        <w:pStyle w:val="ConsPlusNonformat"/>
        <w:jc w:val="both"/>
      </w:pPr>
      <w:r>
        <w:t>организаций и при применении упрощенной системы налогообложения".</w:t>
      </w:r>
    </w:p>
    <w:p w:rsidR="00787B13" w:rsidRDefault="00787B13">
      <w:pPr>
        <w:pStyle w:val="ConsPlusNonformat"/>
        <w:jc w:val="both"/>
      </w:pPr>
      <w:r>
        <w:t xml:space="preserve">    Указанный  раздел  заполняется  по итогам года инвесторами, получившими</w:t>
      </w:r>
    </w:p>
    <w:p w:rsidR="00787B13" w:rsidRDefault="00787B13">
      <w:pPr>
        <w:pStyle w:val="ConsPlusNonformat"/>
        <w:jc w:val="both"/>
      </w:pPr>
      <w:r>
        <w:t>государственную  поддержку  на  территории  Волгоградской  области  в  виде</w:t>
      </w:r>
    </w:p>
    <w:p w:rsidR="00787B13" w:rsidRDefault="00787B13">
      <w:pPr>
        <w:pStyle w:val="ConsPlusNonformat"/>
        <w:jc w:val="both"/>
      </w:pPr>
      <w:r>
        <w:t xml:space="preserve">налоговых льгот и (или) пониженных налоговых ставок в  соответствии с </w:t>
      </w:r>
      <w:hyperlink r:id="rId8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</w:p>
    <w:p w:rsidR="00787B13" w:rsidRDefault="00787B13">
      <w:pPr>
        <w:pStyle w:val="ConsPlusNonformat"/>
        <w:jc w:val="both"/>
      </w:pPr>
      <w:r>
        <w:lastRenderedPageBreak/>
        <w:t>ч. 1 ст. 3 Закона N 2010-ОД.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5)</w:t>
      </w:r>
    </w:p>
    <w:p w:rsidR="00787B13" w:rsidRDefault="00787B13">
      <w:pPr>
        <w:pStyle w:val="ConsPlusNonformat"/>
        <w:jc w:val="both"/>
      </w:pPr>
      <w:bookmarkStart w:id="120" w:name="P2150"/>
      <w:bookmarkEnd w:id="120"/>
      <w:r>
        <w:t xml:space="preserve">    5.   В </w:t>
      </w:r>
      <w:hyperlink w:anchor="P2072" w:history="1">
        <w:r>
          <w:rPr>
            <w:color w:val="0000FF"/>
          </w:rPr>
          <w:t>разделе 6</w:t>
        </w:r>
      </w:hyperlink>
      <w:r>
        <w:t xml:space="preserve"> Отчета:</w:t>
      </w:r>
    </w:p>
    <w:p w:rsidR="00787B13" w:rsidRDefault="00787B13">
      <w:pPr>
        <w:pStyle w:val="ConsPlusNonformat"/>
        <w:jc w:val="both"/>
      </w:pPr>
      <w:r>
        <w:t xml:space="preserve">    проставляется  отметка  о достижении или </w:t>
      </w:r>
      <w:proofErr w:type="spellStart"/>
      <w:r>
        <w:t>недостижении</w:t>
      </w:r>
      <w:proofErr w:type="spellEnd"/>
      <w:r>
        <w:t xml:space="preserve"> срока окупаемости</w:t>
      </w:r>
    </w:p>
    <w:p w:rsidR="00787B13" w:rsidRDefault="00787B13">
      <w:pPr>
        <w:pStyle w:val="ConsPlusNonformat"/>
        <w:jc w:val="both"/>
      </w:pPr>
      <w:r>
        <w:t>Проекта;</w:t>
      </w:r>
    </w:p>
    <w:p w:rsidR="00787B13" w:rsidRDefault="00787B13">
      <w:pPr>
        <w:pStyle w:val="ConsPlusNonformat"/>
        <w:jc w:val="both"/>
      </w:pPr>
      <w:r>
        <w:t xml:space="preserve">    указывается   информация   о  сроке  окупаемости  Проекта  </w:t>
      </w:r>
      <w:proofErr w:type="gramStart"/>
      <w:r>
        <w:t>с  даты  его</w:t>
      </w:r>
      <w:proofErr w:type="gramEnd"/>
    </w:p>
    <w:p w:rsidR="00787B13" w:rsidRDefault="00787B13">
      <w:pPr>
        <w:pStyle w:val="ConsPlusNonformat"/>
        <w:jc w:val="both"/>
      </w:pPr>
      <w:r>
        <w:t>финансирования в соответствии с инвестиционным соглашением;</w:t>
      </w:r>
    </w:p>
    <w:p w:rsidR="00787B13" w:rsidRDefault="00787B13">
      <w:pPr>
        <w:pStyle w:val="ConsPlusNonformat"/>
        <w:jc w:val="both"/>
      </w:pPr>
      <w:r>
        <w:t xml:space="preserve">    указывается  фактический  срок  окупаемости  Проекта  </w:t>
      </w:r>
      <w:proofErr w:type="gramStart"/>
      <w:r>
        <w:t>с даты начала</w:t>
      </w:r>
      <w:proofErr w:type="gramEnd"/>
      <w:r>
        <w:t xml:space="preserve"> его</w:t>
      </w:r>
    </w:p>
    <w:p w:rsidR="00787B13" w:rsidRDefault="00787B13">
      <w:pPr>
        <w:pStyle w:val="ConsPlusNonformat"/>
        <w:jc w:val="both"/>
      </w:pPr>
      <w:r>
        <w:t>финансирования.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</w:pPr>
      <w:proofErr w:type="gramStart"/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комитета экономической политики и развития</w:t>
      </w:r>
      <w:proofErr w:type="gramEnd"/>
    </w:p>
    <w:p w:rsidR="00787B13" w:rsidRDefault="00787B13">
      <w:pPr>
        <w:pStyle w:val="ConsPlusNormal"/>
        <w:jc w:val="center"/>
      </w:pPr>
      <w:proofErr w:type="gramStart"/>
      <w:r>
        <w:t>Волгоградской обл. от 13.12.2017 N 79н)</w:t>
      </w:r>
      <w:proofErr w:type="gramEnd"/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ПРИЛОЖЕНИЕ 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к инвестиционному соглашению</w:t>
      </w:r>
    </w:p>
    <w:p w:rsidR="00787B13" w:rsidRDefault="00787B13">
      <w:pPr>
        <w:pStyle w:val="ConsPlusNonformat"/>
        <w:jc w:val="both"/>
      </w:pPr>
      <w:r>
        <w:t xml:space="preserve">                                        между Администрацией</w:t>
      </w:r>
    </w:p>
    <w:p w:rsidR="00787B13" w:rsidRDefault="00787B13">
      <w:pPr>
        <w:pStyle w:val="ConsPlusNonformat"/>
        <w:jc w:val="both"/>
      </w:pPr>
      <w:r>
        <w:t xml:space="preserve">                                        Волгоградской области и инвестором,</w:t>
      </w:r>
    </w:p>
    <w:p w:rsidR="00787B13" w:rsidRDefault="00787B13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реализующим</w:t>
      </w:r>
      <w:proofErr w:type="gramEnd"/>
      <w:r>
        <w:t xml:space="preserve"> инвестиционный проект,</w:t>
      </w:r>
    </w:p>
    <w:p w:rsidR="00787B13" w:rsidRDefault="00787B13">
      <w:pPr>
        <w:pStyle w:val="ConsPlusNonformat"/>
        <w:jc w:val="both"/>
      </w:pPr>
      <w:r>
        <w:t xml:space="preserve">                                        от "__" ____________ 20__ г. N_____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Перечень общественных объектов, не входящих в инвестиционный проект,</w:t>
      </w:r>
    </w:p>
    <w:p w:rsidR="00787B13" w:rsidRDefault="00787B13">
      <w:pPr>
        <w:pStyle w:val="ConsPlusNonformat"/>
        <w:jc w:val="both"/>
      </w:pPr>
      <w:r>
        <w:t xml:space="preserve">   </w:t>
      </w:r>
      <w:proofErr w:type="gramStart"/>
      <w:r>
        <w:t>законченных</w:t>
      </w:r>
      <w:proofErr w:type="gramEnd"/>
      <w:r>
        <w:t xml:space="preserve"> строительством, и (или) строящихся, и (или) строительство</w:t>
      </w:r>
    </w:p>
    <w:p w:rsidR="00787B13" w:rsidRDefault="00787B13">
      <w:pPr>
        <w:pStyle w:val="ConsPlusNonformat"/>
        <w:jc w:val="both"/>
      </w:pPr>
      <w:r>
        <w:t xml:space="preserve">  </w:t>
      </w:r>
      <w:proofErr w:type="gramStart"/>
      <w:r>
        <w:t>которых</w:t>
      </w:r>
      <w:proofErr w:type="gramEnd"/>
      <w:r>
        <w:t xml:space="preserve"> планируется осуществить, безвозмездно передаваемых инвестором,</w:t>
      </w:r>
    </w:p>
    <w:p w:rsidR="00787B13" w:rsidRDefault="00787B13">
      <w:pPr>
        <w:pStyle w:val="ConsPlusNonformat"/>
        <w:jc w:val="both"/>
      </w:pPr>
      <w:r>
        <w:t xml:space="preserve">                    </w:t>
      </w:r>
      <w:proofErr w:type="gramStart"/>
      <w:r>
        <w:t>реализующим</w:t>
      </w:r>
      <w:proofErr w:type="gramEnd"/>
      <w:r>
        <w:t xml:space="preserve"> инвестиционный проект </w:t>
      </w:r>
      <w:hyperlink w:anchor="P2203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20"/>
        <w:gridCol w:w="1020"/>
        <w:gridCol w:w="1020"/>
        <w:gridCol w:w="1417"/>
        <w:gridCol w:w="1587"/>
        <w:gridCol w:w="1247"/>
        <w:gridCol w:w="1191"/>
      </w:tblGrid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N</w:t>
            </w:r>
          </w:p>
          <w:p w:rsidR="00787B13" w:rsidRDefault="00787B1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Наименование общественного объекта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Месторасположение общественного объекта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Объем собственных капитальных вложений в общественный объект (млрд. рублей)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  <w:jc w:val="center"/>
            </w:pPr>
            <w:r>
              <w:t>Срок строительства общественного объекта (период с указанием дат) (для общественных объектов, планируемых к строительству, не завершенных строительством)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Срок ввода в эксплуатацию общественного объекта (для общественных объектов, планируемых к строительству, не завершенных строительством) с указанием даты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Вид собственности, в которую передается общественный объект (государственная/муниципальная)</w:t>
            </w:r>
          </w:p>
        </w:tc>
        <w:tc>
          <w:tcPr>
            <w:tcW w:w="1191" w:type="dxa"/>
          </w:tcPr>
          <w:p w:rsidR="00787B13" w:rsidRDefault="00787B13">
            <w:pPr>
              <w:pStyle w:val="ConsPlusNormal"/>
              <w:jc w:val="center"/>
            </w:pPr>
            <w:r>
              <w:t>Сроки передачи общественного объекта в собственность (государственную/муниципальную) с указанием даты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2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2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20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91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Примечание.</w:t>
      </w:r>
    </w:p>
    <w:p w:rsidR="00787B13" w:rsidRDefault="00787B13">
      <w:pPr>
        <w:pStyle w:val="ConsPlusNonformat"/>
        <w:jc w:val="both"/>
      </w:pPr>
      <w:bookmarkStart w:id="121" w:name="P2203"/>
      <w:bookmarkEnd w:id="121"/>
      <w:r>
        <w:t xml:space="preserve">    * приложение   к   инвестиционному   соглашению   между  Администрацией</w:t>
      </w:r>
    </w:p>
    <w:p w:rsidR="00787B13" w:rsidRDefault="00787B13">
      <w:pPr>
        <w:pStyle w:val="ConsPlusNonformat"/>
        <w:jc w:val="both"/>
      </w:pPr>
      <w:r>
        <w:t xml:space="preserve">    Волгоградской  области и инвестором, реализующим инвестиционный проект,</w:t>
      </w:r>
    </w:p>
    <w:p w:rsidR="00787B13" w:rsidRDefault="00787B13">
      <w:pPr>
        <w:pStyle w:val="ConsPlusNonformat"/>
        <w:jc w:val="both"/>
      </w:pPr>
      <w:r>
        <w:t xml:space="preserve">    подлежит  включению  в  текст  указанного  Соглашения в случае, если </w:t>
      </w:r>
      <w:proofErr w:type="gramStart"/>
      <w:r>
        <w:t>по</w:t>
      </w:r>
      <w:proofErr w:type="gramEnd"/>
    </w:p>
    <w:p w:rsidR="00787B13" w:rsidRDefault="00787B13">
      <w:pPr>
        <w:pStyle w:val="ConsPlusNonformat"/>
        <w:jc w:val="both"/>
      </w:pPr>
      <w:r>
        <w:t xml:space="preserve">    результатам   рассмотрения  заявки  на  предоставление  государственной</w:t>
      </w:r>
    </w:p>
    <w:p w:rsidR="00787B13" w:rsidRDefault="00787B13">
      <w:pPr>
        <w:pStyle w:val="ConsPlusNonformat"/>
        <w:jc w:val="both"/>
      </w:pPr>
      <w:r>
        <w:t xml:space="preserve">    </w:t>
      </w:r>
      <w:proofErr w:type="gramStart"/>
      <w:r>
        <w:t>поддержки,   представленной  по  установленной  уполномоченным  органом</w:t>
      </w:r>
      <w:proofErr w:type="gramEnd"/>
    </w:p>
    <w:p w:rsidR="00787B13" w:rsidRDefault="00787B13">
      <w:pPr>
        <w:pStyle w:val="ConsPlusNonformat"/>
        <w:jc w:val="both"/>
      </w:pPr>
      <w:r>
        <w:t xml:space="preserve">    форме,   инвестор,  реализующий  проект,  получил  право  на  получение</w:t>
      </w:r>
    </w:p>
    <w:p w:rsidR="00787B13" w:rsidRDefault="00787B13">
      <w:pPr>
        <w:pStyle w:val="ConsPlusNonformat"/>
        <w:jc w:val="both"/>
      </w:pPr>
      <w:r>
        <w:lastRenderedPageBreak/>
        <w:t xml:space="preserve">    государственной   поддержки   путем   ее  продления  в  соответствии  </w:t>
      </w:r>
      <w:proofErr w:type="gramStart"/>
      <w:r>
        <w:t>с</w:t>
      </w:r>
      <w:proofErr w:type="gramEnd"/>
    </w:p>
    <w:p w:rsidR="00787B13" w:rsidRDefault="00787B13">
      <w:pPr>
        <w:pStyle w:val="ConsPlusNonformat"/>
        <w:jc w:val="both"/>
      </w:pPr>
      <w:r>
        <w:t xml:space="preserve">    </w:t>
      </w:r>
      <w:hyperlink r:id="rId82" w:history="1">
        <w:r>
          <w:rPr>
            <w:color w:val="0000FF"/>
          </w:rPr>
          <w:t>частью 3 пункта 3 статьи 4</w:t>
        </w:r>
      </w:hyperlink>
      <w:r>
        <w:t xml:space="preserve"> Закона N 2010-ОД.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Руководитель юридического лица</w:t>
      </w:r>
    </w:p>
    <w:p w:rsidR="00787B13" w:rsidRDefault="00787B13">
      <w:pPr>
        <w:pStyle w:val="ConsPlusNonformat"/>
        <w:jc w:val="both"/>
      </w:pPr>
      <w:r>
        <w:t xml:space="preserve">    или индивидуальный предприниматель ___________ ________________________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787B13" w:rsidRDefault="00787B13">
      <w:pPr>
        <w:pStyle w:val="ConsPlusNonformat"/>
        <w:jc w:val="both"/>
      </w:pPr>
      <w:r>
        <w:t xml:space="preserve">                  МП</w:t>
      </w:r>
    </w:p>
    <w:p w:rsidR="00787B13" w:rsidRDefault="00787B13">
      <w:pPr>
        <w:pStyle w:val="ConsPlusNonformat"/>
        <w:jc w:val="both"/>
      </w:pPr>
      <w:r>
        <w:t xml:space="preserve">  (печать проставляется при ее наличии)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ПРИЛОЖЕНИЕ 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к инвестиционному Соглашению</w:t>
      </w:r>
    </w:p>
    <w:p w:rsidR="00787B13" w:rsidRDefault="00787B13">
      <w:pPr>
        <w:pStyle w:val="ConsPlusNonformat"/>
        <w:jc w:val="both"/>
      </w:pPr>
      <w:r>
        <w:t xml:space="preserve">                                 между Администрацией Волгоградской области</w:t>
      </w:r>
    </w:p>
    <w:p w:rsidR="00787B13" w:rsidRDefault="00787B13">
      <w:pPr>
        <w:pStyle w:val="ConsPlusNonformat"/>
        <w:jc w:val="both"/>
      </w:pPr>
      <w:r>
        <w:t xml:space="preserve">                                 и инвестором, реализующим</w:t>
      </w:r>
    </w:p>
    <w:p w:rsidR="00787B13" w:rsidRDefault="00787B13">
      <w:pPr>
        <w:pStyle w:val="ConsPlusNonformat"/>
        <w:jc w:val="both"/>
      </w:pPr>
      <w:r>
        <w:t xml:space="preserve">                                 инвестиционный проект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от "___" ___________20___ г. N _______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proofErr w:type="gramStart"/>
      <w:r>
        <w:t>Отчет о строительстве общественных объектов (в случае если в соответствии с</w:t>
      </w:r>
      <w:proofErr w:type="gramEnd"/>
    </w:p>
    <w:p w:rsidR="00787B13" w:rsidRDefault="00787B13">
      <w:pPr>
        <w:pStyle w:val="ConsPlusNonformat"/>
        <w:jc w:val="both"/>
      </w:pPr>
      <w:r>
        <w:t xml:space="preserve">  инвестиционным соглашением между Администрацией Волгоградской области и</w:t>
      </w:r>
    </w:p>
    <w:p w:rsidR="00787B13" w:rsidRDefault="00787B13">
      <w:pPr>
        <w:pStyle w:val="ConsPlusNonformat"/>
        <w:jc w:val="both"/>
      </w:pPr>
      <w:r>
        <w:t xml:space="preserve"> инвестором, реализующим инвестиционный проект, инвестор получает право </w:t>
      </w:r>
      <w:proofErr w:type="gramStart"/>
      <w:r>
        <w:t>на</w:t>
      </w:r>
      <w:proofErr w:type="gramEnd"/>
    </w:p>
    <w:p w:rsidR="00787B13" w:rsidRDefault="00787B13">
      <w:pPr>
        <w:pStyle w:val="ConsPlusNonformat"/>
        <w:jc w:val="both"/>
      </w:pPr>
      <w:r>
        <w:t xml:space="preserve">   государственную поддержку путем ее продления в связи </w:t>
      </w:r>
      <w:proofErr w:type="gramStart"/>
      <w:r>
        <w:t>с</w:t>
      </w:r>
      <w:proofErr w:type="gramEnd"/>
      <w:r>
        <w:t xml:space="preserve"> безвозмездной</w:t>
      </w:r>
    </w:p>
    <w:p w:rsidR="00787B13" w:rsidRDefault="00787B13">
      <w:pPr>
        <w:pStyle w:val="ConsPlusNonformat"/>
        <w:jc w:val="both"/>
      </w:pPr>
      <w:r>
        <w:t xml:space="preserve">  передачей не входящих в Проект общественных объектов в </w:t>
      </w:r>
      <w:proofErr w:type="gramStart"/>
      <w:r>
        <w:t>государственную</w:t>
      </w:r>
      <w:proofErr w:type="gramEnd"/>
    </w:p>
    <w:p w:rsidR="00787B13" w:rsidRDefault="00787B13">
      <w:pPr>
        <w:pStyle w:val="ConsPlusNonformat"/>
        <w:jc w:val="both"/>
      </w:pPr>
      <w:r>
        <w:t xml:space="preserve">                      (муниципальную) собственность)</w:t>
      </w:r>
    </w:p>
    <w:p w:rsidR="00787B13" w:rsidRDefault="00787B13">
      <w:pPr>
        <w:pStyle w:val="ConsPlusNonformat"/>
        <w:jc w:val="both"/>
      </w:pPr>
      <w:r>
        <w:t xml:space="preserve">             за 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         (указывается отчетный период - полугодие или год)</w:t>
      </w:r>
    </w:p>
    <w:p w:rsidR="00787B13" w:rsidRDefault="00787B13">
      <w:pPr>
        <w:pStyle w:val="ConsPlusNormal"/>
        <w:jc w:val="both"/>
      </w:pPr>
    </w:p>
    <w:p w:rsidR="00787B13" w:rsidRDefault="00787B13">
      <w:pPr>
        <w:sectPr w:rsidR="00787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077"/>
        <w:gridCol w:w="1304"/>
        <w:gridCol w:w="794"/>
        <w:gridCol w:w="1191"/>
        <w:gridCol w:w="1247"/>
        <w:gridCol w:w="1701"/>
        <w:gridCol w:w="1304"/>
        <w:gridCol w:w="1531"/>
        <w:gridCol w:w="1701"/>
      </w:tblGrid>
      <w:tr w:rsidR="00787B13">
        <w:tc>
          <w:tcPr>
            <w:tcW w:w="510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общественного объекта</w:t>
            </w:r>
          </w:p>
        </w:tc>
        <w:tc>
          <w:tcPr>
            <w:tcW w:w="107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Место расположения общественного объекта</w:t>
            </w:r>
          </w:p>
        </w:tc>
        <w:tc>
          <w:tcPr>
            <w:tcW w:w="1304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Вид собственности, в которую передается общественный объект (государственная/муниципальная)</w:t>
            </w:r>
          </w:p>
        </w:tc>
        <w:tc>
          <w:tcPr>
            <w:tcW w:w="1985" w:type="dxa"/>
            <w:gridSpan w:val="2"/>
          </w:tcPr>
          <w:p w:rsidR="00787B13" w:rsidRDefault="00787B13">
            <w:pPr>
              <w:pStyle w:val="ConsPlusNormal"/>
              <w:jc w:val="center"/>
            </w:pPr>
            <w:r>
              <w:t>Объем капитальных вложений в строительство общественного объекта (млрд. руб.)</w:t>
            </w:r>
          </w:p>
        </w:tc>
        <w:tc>
          <w:tcPr>
            <w:tcW w:w="2948" w:type="dxa"/>
            <w:gridSpan w:val="2"/>
          </w:tcPr>
          <w:p w:rsidR="00787B13" w:rsidRDefault="00787B13">
            <w:pPr>
              <w:pStyle w:val="ConsPlusNormal"/>
              <w:jc w:val="center"/>
            </w:pPr>
            <w:r>
              <w:t>Срок строительства общественного объекта</w:t>
            </w:r>
          </w:p>
        </w:tc>
        <w:tc>
          <w:tcPr>
            <w:tcW w:w="2835" w:type="dxa"/>
            <w:gridSpan w:val="2"/>
          </w:tcPr>
          <w:p w:rsidR="00787B13" w:rsidRDefault="00787B13">
            <w:pPr>
              <w:pStyle w:val="ConsPlusNormal"/>
              <w:jc w:val="center"/>
            </w:pPr>
            <w:r>
              <w:t>Срок ввода в эксплуатацию общественного объекта</w:t>
            </w:r>
          </w:p>
        </w:tc>
        <w:tc>
          <w:tcPr>
            <w:tcW w:w="1701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proofErr w:type="gramStart"/>
            <w:r>
              <w:t>Дата безвозмездной передачи общественного объекта в собственность (государственную/муниципальную) с указанием даты, месяца, года)</w:t>
            </w:r>
            <w:proofErr w:type="gramEnd"/>
          </w:p>
        </w:tc>
      </w:tr>
      <w:tr w:rsidR="00787B13">
        <w:tc>
          <w:tcPr>
            <w:tcW w:w="510" w:type="dxa"/>
            <w:vMerge/>
          </w:tcPr>
          <w:p w:rsidR="00787B13" w:rsidRDefault="00787B13"/>
        </w:tc>
        <w:tc>
          <w:tcPr>
            <w:tcW w:w="1134" w:type="dxa"/>
            <w:vMerge/>
          </w:tcPr>
          <w:p w:rsidR="00787B13" w:rsidRDefault="00787B13"/>
        </w:tc>
        <w:tc>
          <w:tcPr>
            <w:tcW w:w="1077" w:type="dxa"/>
            <w:vMerge/>
          </w:tcPr>
          <w:p w:rsidR="00787B13" w:rsidRDefault="00787B13"/>
        </w:tc>
        <w:tc>
          <w:tcPr>
            <w:tcW w:w="1304" w:type="dxa"/>
            <w:vMerge/>
          </w:tcPr>
          <w:p w:rsidR="00787B13" w:rsidRDefault="00787B13"/>
        </w:tc>
        <w:tc>
          <w:tcPr>
            <w:tcW w:w="794" w:type="dxa"/>
          </w:tcPr>
          <w:p w:rsidR="00787B13" w:rsidRDefault="00787B13">
            <w:pPr>
              <w:pStyle w:val="ConsPlusNormal"/>
              <w:jc w:val="center"/>
            </w:pPr>
            <w:r>
              <w:t>Плановый показатель</w:t>
            </w:r>
          </w:p>
        </w:tc>
        <w:tc>
          <w:tcPr>
            <w:tcW w:w="1191" w:type="dxa"/>
          </w:tcPr>
          <w:p w:rsidR="00787B13" w:rsidRDefault="00787B13">
            <w:pPr>
              <w:pStyle w:val="ConsPlusNormal"/>
              <w:jc w:val="center"/>
            </w:pPr>
            <w:r>
              <w:t>Фактическая сумма капитальных вложений нарастающим итогом на конец отчетного периода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Плановый период (период с указанием даты, месяца, года)</w:t>
            </w:r>
          </w:p>
        </w:tc>
        <w:tc>
          <w:tcPr>
            <w:tcW w:w="1701" w:type="dxa"/>
          </w:tcPr>
          <w:p w:rsidR="00787B13" w:rsidRDefault="00787B13">
            <w:pPr>
              <w:pStyle w:val="ConsPlusNormal"/>
              <w:jc w:val="center"/>
            </w:pPr>
            <w:r>
              <w:t>Сведения о проведенных мероприятиях, выполненных работах по строительству общественных объектов, социальной и бюджетной эффективности за отчетный период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Плановый показатель (предельный срок с указанием даты, месяца, года)</w:t>
            </w:r>
          </w:p>
        </w:tc>
        <w:tc>
          <w:tcPr>
            <w:tcW w:w="1531" w:type="dxa"/>
          </w:tcPr>
          <w:p w:rsidR="00787B13" w:rsidRDefault="00787B13">
            <w:pPr>
              <w:pStyle w:val="ConsPlusNormal"/>
              <w:jc w:val="center"/>
            </w:pPr>
            <w:r>
              <w:t>Сведения о достижении планового показателя (</w:t>
            </w:r>
            <w:proofErr w:type="gramStart"/>
            <w:r>
              <w:t>достигается</w:t>
            </w:r>
            <w:proofErr w:type="gramEnd"/>
            <w:r>
              <w:t>/не достигается)</w:t>
            </w:r>
          </w:p>
        </w:tc>
        <w:tc>
          <w:tcPr>
            <w:tcW w:w="1701" w:type="dxa"/>
            <w:vMerge/>
          </w:tcPr>
          <w:p w:rsidR="00787B13" w:rsidRDefault="00787B13"/>
        </w:tc>
      </w:tr>
      <w:tr w:rsidR="00787B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10" w:type="dxa"/>
            <w:tcBorders>
              <w:lef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87B13" w:rsidRDefault="00787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787B13" w:rsidRDefault="00787B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787B13" w:rsidRDefault="00787B13">
            <w:pPr>
              <w:pStyle w:val="ConsPlusNormal"/>
              <w:jc w:val="center"/>
            </w:pPr>
            <w:r>
              <w:t>11</w:t>
            </w:r>
          </w:p>
        </w:tc>
      </w:tr>
      <w:tr w:rsidR="00787B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10" w:type="dxa"/>
            <w:tcBorders>
              <w:left w:val="nil"/>
            </w:tcBorders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7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79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9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24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53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sectPr w:rsidR="00787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>Руководитель юридического лица</w:t>
      </w:r>
    </w:p>
    <w:p w:rsidR="00787B13" w:rsidRDefault="00787B13">
      <w:pPr>
        <w:pStyle w:val="ConsPlusNonformat"/>
        <w:jc w:val="both"/>
      </w:pPr>
      <w:r>
        <w:t>или</w:t>
      </w:r>
    </w:p>
    <w:p w:rsidR="00787B13" w:rsidRDefault="00787B13">
      <w:pPr>
        <w:pStyle w:val="ConsPlusNonformat"/>
        <w:jc w:val="both"/>
      </w:pPr>
      <w:r>
        <w:t>индивидуальный предприниматель ________________ 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            (подпись)    (расшифровка подписи)</w:t>
      </w:r>
    </w:p>
    <w:p w:rsidR="00787B13" w:rsidRDefault="00787B13">
      <w:pPr>
        <w:pStyle w:val="ConsPlusNonformat"/>
        <w:jc w:val="both"/>
      </w:pPr>
      <w:r>
        <w:t xml:space="preserve">                МП</w:t>
      </w:r>
    </w:p>
    <w:p w:rsidR="00787B13" w:rsidRDefault="00787B13">
      <w:pPr>
        <w:pStyle w:val="ConsPlusNonformat"/>
        <w:jc w:val="both"/>
      </w:pPr>
      <w:r>
        <w:t>(печать проставляется при ее наличии)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</w:pPr>
      <w:proofErr w:type="gramStart"/>
      <w:r>
        <w:t xml:space="preserve">(введено </w:t>
      </w:r>
      <w:hyperlink r:id="rId83" w:history="1">
        <w:r>
          <w:rPr>
            <w:color w:val="0000FF"/>
          </w:rPr>
          <w:t>приказом</w:t>
        </w:r>
      </w:hyperlink>
      <w:r>
        <w:t xml:space="preserve"> комитета экономической политики и развития</w:t>
      </w:r>
      <w:proofErr w:type="gramEnd"/>
    </w:p>
    <w:p w:rsidR="00787B13" w:rsidRDefault="00787B13">
      <w:pPr>
        <w:pStyle w:val="ConsPlusNormal"/>
        <w:jc w:val="center"/>
      </w:pPr>
      <w:proofErr w:type="gramStart"/>
      <w:r>
        <w:t>Волгоградской обл. от 13.12.2017 N 79н)</w:t>
      </w:r>
      <w:proofErr w:type="gramEnd"/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ПРИЛОЖЕНИЕ 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к инвестиционному соглашению</w:t>
      </w:r>
    </w:p>
    <w:p w:rsidR="00787B13" w:rsidRDefault="00787B13">
      <w:pPr>
        <w:pStyle w:val="ConsPlusNonformat"/>
        <w:jc w:val="both"/>
      </w:pPr>
      <w:r>
        <w:t xml:space="preserve">                                        между Администрацией</w:t>
      </w:r>
    </w:p>
    <w:p w:rsidR="00787B13" w:rsidRDefault="00787B13">
      <w:pPr>
        <w:pStyle w:val="ConsPlusNonformat"/>
        <w:jc w:val="both"/>
      </w:pPr>
      <w:r>
        <w:t xml:space="preserve">                                        Волгоградской области и инвестором,</w:t>
      </w:r>
    </w:p>
    <w:p w:rsidR="00787B13" w:rsidRDefault="00787B13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реализующим</w:t>
      </w:r>
      <w:proofErr w:type="gramEnd"/>
      <w:r>
        <w:t xml:space="preserve"> инвестиционный проект,</w:t>
      </w:r>
    </w:p>
    <w:p w:rsidR="00787B13" w:rsidRDefault="00787B13">
      <w:pPr>
        <w:pStyle w:val="ConsPlusNonformat"/>
        <w:jc w:val="both"/>
      </w:pPr>
      <w:r>
        <w:t xml:space="preserve">                                        от "__" ___________ 20__ г. N 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Перечень общественных объектов, не входящих в инвестиционный проект,</w:t>
      </w:r>
    </w:p>
    <w:p w:rsidR="00787B13" w:rsidRDefault="00787B13">
      <w:pPr>
        <w:pStyle w:val="ConsPlusNonformat"/>
        <w:jc w:val="both"/>
      </w:pPr>
      <w:r>
        <w:t xml:space="preserve">      </w:t>
      </w:r>
      <w:proofErr w:type="gramStart"/>
      <w:r>
        <w:t>приобретенных</w:t>
      </w:r>
      <w:proofErr w:type="gramEnd"/>
      <w:r>
        <w:t xml:space="preserve"> и (или) планируемых к приобретению и безвозмездно</w:t>
      </w:r>
    </w:p>
    <w:p w:rsidR="00787B13" w:rsidRDefault="00787B13">
      <w:pPr>
        <w:pStyle w:val="ConsPlusNonformat"/>
        <w:jc w:val="both"/>
      </w:pPr>
      <w:r>
        <w:t xml:space="preserve">       </w:t>
      </w:r>
      <w:proofErr w:type="gramStart"/>
      <w:r>
        <w:t>передаваемых</w:t>
      </w:r>
      <w:proofErr w:type="gramEnd"/>
      <w:r>
        <w:t xml:space="preserve"> инвестором, реализующим инвестиционный проект </w:t>
      </w:r>
      <w:hyperlink w:anchor="P2319" w:history="1">
        <w:r>
          <w:rPr>
            <w:color w:val="0000FF"/>
          </w:rPr>
          <w:t>*</w:t>
        </w:r>
      </w:hyperlink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417"/>
        <w:gridCol w:w="1587"/>
        <w:gridCol w:w="1871"/>
        <w:gridCol w:w="1814"/>
      </w:tblGrid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Наименование общественного объекта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  <w:jc w:val="center"/>
            </w:pPr>
            <w:r>
              <w:t>Месторасположение общественного объекта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Объем собственных капитальных вложений в общественный объект (млрд. руб.)</w:t>
            </w:r>
          </w:p>
        </w:tc>
        <w:tc>
          <w:tcPr>
            <w:tcW w:w="1871" w:type="dxa"/>
          </w:tcPr>
          <w:p w:rsidR="00787B13" w:rsidRDefault="00787B13">
            <w:pPr>
              <w:pStyle w:val="ConsPlusNormal"/>
              <w:jc w:val="center"/>
            </w:pPr>
            <w:r>
              <w:t>Вид собственности, в которую передается общественный объект (государственная/муниципальная)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Сроки передачи общественного объекта в собственность (государственную/муниципальную) с указанием даты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81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41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58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87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814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>Примечание.</w:t>
      </w:r>
    </w:p>
    <w:p w:rsidR="00787B13" w:rsidRDefault="00787B13">
      <w:pPr>
        <w:pStyle w:val="ConsPlusNonformat"/>
        <w:jc w:val="both"/>
      </w:pPr>
      <w:bookmarkStart w:id="122" w:name="P2319"/>
      <w:bookmarkEnd w:id="122"/>
      <w:r>
        <w:t>*    приложение   к   инвестиционному   соглашению   между   Администрацией</w:t>
      </w:r>
    </w:p>
    <w:p w:rsidR="00787B13" w:rsidRDefault="00787B13">
      <w:pPr>
        <w:pStyle w:val="ConsPlusNonformat"/>
        <w:jc w:val="both"/>
      </w:pPr>
      <w:r>
        <w:t>Волгоградской  области  и  инвестором,  реализующим  инвестиционный проект,</w:t>
      </w:r>
    </w:p>
    <w:p w:rsidR="00787B13" w:rsidRDefault="00787B13">
      <w:pPr>
        <w:pStyle w:val="ConsPlusNonformat"/>
        <w:jc w:val="both"/>
      </w:pPr>
      <w:r>
        <w:t xml:space="preserve">подлежит  включению  в  текст  указанного  Соглашения  в  случае,  если  </w:t>
      </w:r>
      <w:proofErr w:type="gramStart"/>
      <w:r>
        <w:t>по</w:t>
      </w:r>
      <w:proofErr w:type="gramEnd"/>
    </w:p>
    <w:p w:rsidR="00787B13" w:rsidRDefault="00787B13">
      <w:pPr>
        <w:pStyle w:val="ConsPlusNonformat"/>
        <w:jc w:val="both"/>
      </w:pPr>
      <w:r>
        <w:t>результатам   рассмотрения   заявки   на   предоставление   государственной</w:t>
      </w:r>
    </w:p>
    <w:p w:rsidR="00787B13" w:rsidRDefault="00787B13">
      <w:pPr>
        <w:pStyle w:val="ConsPlusNonformat"/>
        <w:jc w:val="both"/>
      </w:pPr>
      <w:r>
        <w:t>поддержки,  представленной  по  установленной уполномоченным органом форме,</w:t>
      </w:r>
    </w:p>
    <w:p w:rsidR="00787B13" w:rsidRDefault="00787B13">
      <w:pPr>
        <w:pStyle w:val="ConsPlusNonformat"/>
        <w:jc w:val="both"/>
      </w:pPr>
      <w:r>
        <w:t xml:space="preserve">инвестор,  реализующий  проект,  получил право на получение </w:t>
      </w:r>
      <w:proofErr w:type="gramStart"/>
      <w:r>
        <w:t>государственной</w:t>
      </w:r>
      <w:proofErr w:type="gramEnd"/>
    </w:p>
    <w:p w:rsidR="00787B13" w:rsidRDefault="00787B13">
      <w:pPr>
        <w:pStyle w:val="ConsPlusNonformat"/>
        <w:jc w:val="both"/>
      </w:pPr>
      <w:r>
        <w:t xml:space="preserve">поддержки  путем  ее  продления в соответствии с </w:t>
      </w:r>
      <w:hyperlink r:id="rId84" w:history="1">
        <w:r>
          <w:rPr>
            <w:color w:val="0000FF"/>
          </w:rPr>
          <w:t>частью 3 пункта 3 статьи 4</w:t>
        </w:r>
      </w:hyperlink>
    </w:p>
    <w:p w:rsidR="00787B13" w:rsidRDefault="00787B13">
      <w:pPr>
        <w:pStyle w:val="ConsPlusNonformat"/>
        <w:jc w:val="both"/>
      </w:pPr>
      <w:r>
        <w:t>Закона N 2010-ОД.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>Руководитель юридического лица</w:t>
      </w:r>
    </w:p>
    <w:p w:rsidR="00787B13" w:rsidRDefault="00787B13">
      <w:pPr>
        <w:pStyle w:val="ConsPlusNonformat"/>
        <w:jc w:val="both"/>
      </w:pPr>
      <w:r>
        <w:t>или индивидуальный предприниматель   _____________ ________________________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87B13" w:rsidRDefault="00787B13">
      <w:pPr>
        <w:pStyle w:val="ConsPlusNonformat"/>
        <w:jc w:val="both"/>
      </w:pPr>
      <w:r>
        <w:t xml:space="preserve">                МП</w:t>
      </w:r>
    </w:p>
    <w:p w:rsidR="00787B13" w:rsidRDefault="00787B13">
      <w:pPr>
        <w:pStyle w:val="ConsPlusNonformat"/>
        <w:jc w:val="both"/>
      </w:pPr>
      <w:r>
        <w:t>(печать проставляется при ее наличии)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center"/>
      </w:pPr>
      <w:proofErr w:type="gramStart"/>
      <w:r>
        <w:t xml:space="preserve">(введено </w:t>
      </w:r>
      <w:hyperlink r:id="rId85" w:history="1">
        <w:r>
          <w:rPr>
            <w:color w:val="0000FF"/>
          </w:rPr>
          <w:t>приказом</w:t>
        </w:r>
      </w:hyperlink>
      <w:r>
        <w:t xml:space="preserve"> комитета экономической политики и развития</w:t>
      </w:r>
      <w:proofErr w:type="gramEnd"/>
    </w:p>
    <w:p w:rsidR="00787B13" w:rsidRDefault="00787B13">
      <w:pPr>
        <w:pStyle w:val="ConsPlusNormal"/>
        <w:jc w:val="center"/>
      </w:pPr>
      <w:proofErr w:type="gramStart"/>
      <w:r>
        <w:t>Волгоградской обл. от 13.12.2017 N 79н)</w:t>
      </w:r>
      <w:proofErr w:type="gramEnd"/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lastRenderedPageBreak/>
        <w:t xml:space="preserve">                                        ПРИЛОЖЕНИЕ 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                        к инвестиционному соглашению</w:t>
      </w:r>
    </w:p>
    <w:p w:rsidR="00787B13" w:rsidRDefault="00787B13">
      <w:pPr>
        <w:pStyle w:val="ConsPlusNonformat"/>
        <w:jc w:val="both"/>
      </w:pPr>
      <w:r>
        <w:t xml:space="preserve">                                        между Администрацией</w:t>
      </w:r>
    </w:p>
    <w:p w:rsidR="00787B13" w:rsidRDefault="00787B13">
      <w:pPr>
        <w:pStyle w:val="ConsPlusNonformat"/>
        <w:jc w:val="both"/>
      </w:pPr>
      <w:r>
        <w:t xml:space="preserve">                                        Волгоградской области и инвестором,</w:t>
      </w:r>
    </w:p>
    <w:p w:rsidR="00787B13" w:rsidRDefault="00787B13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реализующим</w:t>
      </w:r>
      <w:proofErr w:type="gramEnd"/>
      <w:r>
        <w:t xml:space="preserve"> инвестиционный проект,</w:t>
      </w:r>
    </w:p>
    <w:p w:rsidR="00787B13" w:rsidRDefault="00787B13">
      <w:pPr>
        <w:pStyle w:val="ConsPlusNonformat"/>
        <w:jc w:val="both"/>
      </w:pPr>
      <w:r>
        <w:t xml:space="preserve">                                        от "__" ___________ 20__ г. N _____</w:t>
      </w: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</w:p>
    <w:p w:rsidR="00787B13" w:rsidRDefault="00787B13">
      <w:pPr>
        <w:pStyle w:val="ConsPlusNonformat"/>
        <w:jc w:val="both"/>
      </w:pPr>
      <w:r>
        <w:t xml:space="preserve">                Отчет о приобретении общественных объектов</w:t>
      </w:r>
    </w:p>
    <w:p w:rsidR="00787B13" w:rsidRDefault="00787B13">
      <w:pPr>
        <w:pStyle w:val="ConsPlusNonformat"/>
        <w:jc w:val="both"/>
      </w:pPr>
      <w:r>
        <w:t xml:space="preserve">     </w:t>
      </w:r>
      <w:proofErr w:type="gramStart"/>
      <w:r>
        <w:t>(в случае если в соответствии с инвестиционным соглашением между</w:t>
      </w:r>
      <w:proofErr w:type="gramEnd"/>
    </w:p>
    <w:p w:rsidR="00787B13" w:rsidRDefault="00787B13">
      <w:pPr>
        <w:pStyle w:val="ConsPlusNonformat"/>
        <w:jc w:val="both"/>
      </w:pPr>
      <w:r>
        <w:t xml:space="preserve">      Администрацией Волгоградской области и инвестором, реализующим</w:t>
      </w:r>
    </w:p>
    <w:p w:rsidR="00787B13" w:rsidRDefault="00787B13">
      <w:pPr>
        <w:pStyle w:val="ConsPlusNonformat"/>
        <w:jc w:val="both"/>
      </w:pPr>
      <w:r>
        <w:t>инвестиционный проект, инвестор получает право на государственную поддержку</w:t>
      </w:r>
    </w:p>
    <w:p w:rsidR="00787B13" w:rsidRDefault="00787B13">
      <w:pPr>
        <w:pStyle w:val="ConsPlusNonformat"/>
        <w:jc w:val="both"/>
      </w:pPr>
      <w:r>
        <w:t xml:space="preserve"> путем ее продления в связи с безвозмездной передачей не входящих в Проект</w:t>
      </w:r>
    </w:p>
    <w:p w:rsidR="00787B13" w:rsidRDefault="00787B13">
      <w:pPr>
        <w:pStyle w:val="ConsPlusNonformat"/>
        <w:jc w:val="both"/>
      </w:pPr>
      <w:r>
        <w:t xml:space="preserve">  общественных объектов в государственную (муниципальную) собственность)</w:t>
      </w:r>
    </w:p>
    <w:p w:rsidR="00787B13" w:rsidRDefault="00787B13">
      <w:pPr>
        <w:pStyle w:val="ConsPlusNonformat"/>
        <w:jc w:val="both"/>
      </w:pPr>
      <w:r>
        <w:t xml:space="preserve">            за _________________________________________________</w:t>
      </w:r>
    </w:p>
    <w:p w:rsidR="00787B13" w:rsidRDefault="00787B13">
      <w:pPr>
        <w:pStyle w:val="ConsPlusNonformat"/>
        <w:jc w:val="both"/>
      </w:pPr>
      <w:r>
        <w:t xml:space="preserve">               (указывается отчетный период - полугодие или год)</w:t>
      </w:r>
    </w:p>
    <w:p w:rsidR="00787B13" w:rsidRDefault="0078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077"/>
        <w:gridCol w:w="1814"/>
        <w:gridCol w:w="1304"/>
        <w:gridCol w:w="1361"/>
        <w:gridCol w:w="1814"/>
      </w:tblGrid>
      <w:tr w:rsidR="00787B13">
        <w:tc>
          <w:tcPr>
            <w:tcW w:w="56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N</w:t>
            </w:r>
          </w:p>
          <w:p w:rsidR="00787B13" w:rsidRDefault="00787B1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Наименование общественного объекта</w:t>
            </w:r>
          </w:p>
        </w:tc>
        <w:tc>
          <w:tcPr>
            <w:tcW w:w="1077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Месторасположение общественного объекта</w:t>
            </w:r>
          </w:p>
        </w:tc>
        <w:tc>
          <w:tcPr>
            <w:tcW w:w="1814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Вид собственности, в которую передается общественный объект (государственная/муниципальная)</w:t>
            </w:r>
          </w:p>
        </w:tc>
        <w:tc>
          <w:tcPr>
            <w:tcW w:w="2665" w:type="dxa"/>
            <w:gridSpan w:val="2"/>
          </w:tcPr>
          <w:p w:rsidR="00787B13" w:rsidRDefault="00787B13">
            <w:pPr>
              <w:pStyle w:val="ConsPlusNormal"/>
              <w:jc w:val="center"/>
            </w:pPr>
            <w:r>
              <w:t>Объем собственных капитальных вложений в приобретенный общественный объект (млрд. руб.)</w:t>
            </w:r>
          </w:p>
        </w:tc>
        <w:tc>
          <w:tcPr>
            <w:tcW w:w="1814" w:type="dxa"/>
            <w:vMerge w:val="restart"/>
          </w:tcPr>
          <w:p w:rsidR="00787B13" w:rsidRDefault="00787B13">
            <w:pPr>
              <w:pStyle w:val="ConsPlusNormal"/>
              <w:jc w:val="center"/>
            </w:pPr>
            <w:r>
              <w:t>Сроки передачи общественного объекта в собственность (государственную/муниципальную) с указанием даты</w:t>
            </w:r>
          </w:p>
        </w:tc>
      </w:tr>
      <w:tr w:rsidR="00787B13">
        <w:tc>
          <w:tcPr>
            <w:tcW w:w="567" w:type="dxa"/>
            <w:vMerge/>
          </w:tcPr>
          <w:p w:rsidR="00787B13" w:rsidRDefault="00787B13"/>
        </w:tc>
        <w:tc>
          <w:tcPr>
            <w:tcW w:w="1134" w:type="dxa"/>
            <w:vMerge/>
          </w:tcPr>
          <w:p w:rsidR="00787B13" w:rsidRDefault="00787B13"/>
        </w:tc>
        <w:tc>
          <w:tcPr>
            <w:tcW w:w="1077" w:type="dxa"/>
            <w:vMerge/>
          </w:tcPr>
          <w:p w:rsidR="00787B13" w:rsidRDefault="00787B13"/>
        </w:tc>
        <w:tc>
          <w:tcPr>
            <w:tcW w:w="1814" w:type="dxa"/>
            <w:vMerge/>
          </w:tcPr>
          <w:p w:rsidR="00787B13" w:rsidRDefault="00787B13"/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Плановый показатель</w:t>
            </w:r>
          </w:p>
        </w:tc>
        <w:tc>
          <w:tcPr>
            <w:tcW w:w="1361" w:type="dxa"/>
          </w:tcPr>
          <w:p w:rsidR="00787B13" w:rsidRDefault="00787B13">
            <w:pPr>
              <w:pStyle w:val="ConsPlusNormal"/>
              <w:jc w:val="center"/>
            </w:pPr>
            <w:r>
              <w:t>Фактическая сумма вложений</w:t>
            </w:r>
          </w:p>
        </w:tc>
        <w:tc>
          <w:tcPr>
            <w:tcW w:w="1814" w:type="dxa"/>
            <w:vMerge/>
          </w:tcPr>
          <w:p w:rsidR="00787B13" w:rsidRDefault="00787B13"/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7B13" w:rsidRDefault="0078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87B13" w:rsidRDefault="0078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13" w:rsidRDefault="00787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87B13" w:rsidRDefault="00787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87B13" w:rsidRDefault="00787B13">
            <w:pPr>
              <w:pStyle w:val="ConsPlusNormal"/>
              <w:jc w:val="center"/>
            </w:pPr>
            <w:r>
              <w:t>7</w:t>
            </w:r>
          </w:p>
        </w:tc>
      </w:tr>
      <w:tr w:rsidR="00787B13">
        <w:tc>
          <w:tcPr>
            <w:tcW w:w="56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13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077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81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04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361" w:type="dxa"/>
          </w:tcPr>
          <w:p w:rsidR="00787B13" w:rsidRDefault="00787B13">
            <w:pPr>
              <w:pStyle w:val="ConsPlusNormal"/>
            </w:pPr>
          </w:p>
        </w:tc>
        <w:tc>
          <w:tcPr>
            <w:tcW w:w="1814" w:type="dxa"/>
          </w:tcPr>
          <w:p w:rsidR="00787B13" w:rsidRDefault="00787B13">
            <w:pPr>
              <w:pStyle w:val="ConsPlusNormal"/>
            </w:pPr>
          </w:p>
        </w:tc>
      </w:tr>
    </w:tbl>
    <w:p w:rsidR="00787B13" w:rsidRDefault="00787B13">
      <w:pPr>
        <w:pStyle w:val="ConsPlusNormal"/>
        <w:jc w:val="both"/>
      </w:pPr>
    </w:p>
    <w:p w:rsidR="00787B13" w:rsidRDefault="00787B13">
      <w:pPr>
        <w:pStyle w:val="ConsPlusNonformat"/>
        <w:jc w:val="both"/>
      </w:pPr>
      <w:r>
        <w:t>Руководитель юридического лица</w:t>
      </w:r>
    </w:p>
    <w:p w:rsidR="00787B13" w:rsidRDefault="00787B13">
      <w:pPr>
        <w:pStyle w:val="ConsPlusNonformat"/>
        <w:jc w:val="both"/>
      </w:pPr>
      <w:r>
        <w:t>или индивидуальный предприниматель  ____________ __________________________</w:t>
      </w:r>
    </w:p>
    <w:p w:rsidR="00787B13" w:rsidRDefault="00787B13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787B13" w:rsidRDefault="00787B13">
      <w:pPr>
        <w:pStyle w:val="ConsPlusNonformat"/>
        <w:jc w:val="both"/>
      </w:pPr>
      <w:r>
        <w:t xml:space="preserve">                МП</w:t>
      </w:r>
    </w:p>
    <w:p w:rsidR="00787B13" w:rsidRDefault="00787B13">
      <w:pPr>
        <w:pStyle w:val="ConsPlusNonformat"/>
        <w:jc w:val="both"/>
      </w:pPr>
      <w:r>
        <w:t>(печать проставляется при ее наличии)</w:t>
      </w: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jc w:val="both"/>
      </w:pPr>
    </w:p>
    <w:p w:rsidR="00787B13" w:rsidRDefault="00787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F59" w:rsidRDefault="004E6F59"/>
    <w:sectPr w:rsidR="004E6F59" w:rsidSect="004E6F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87B13"/>
    <w:rsid w:val="00116A95"/>
    <w:rsid w:val="001A52F2"/>
    <w:rsid w:val="002E12A6"/>
    <w:rsid w:val="003637FA"/>
    <w:rsid w:val="00364B69"/>
    <w:rsid w:val="0037525E"/>
    <w:rsid w:val="00392B51"/>
    <w:rsid w:val="003944AC"/>
    <w:rsid w:val="0045783B"/>
    <w:rsid w:val="004C492E"/>
    <w:rsid w:val="004E6F59"/>
    <w:rsid w:val="005A67E4"/>
    <w:rsid w:val="006806B3"/>
    <w:rsid w:val="006D046F"/>
    <w:rsid w:val="007061B9"/>
    <w:rsid w:val="00766549"/>
    <w:rsid w:val="00787B13"/>
    <w:rsid w:val="007C1653"/>
    <w:rsid w:val="007F28D6"/>
    <w:rsid w:val="00824DFC"/>
    <w:rsid w:val="0083018F"/>
    <w:rsid w:val="00832D3B"/>
    <w:rsid w:val="008B1498"/>
    <w:rsid w:val="008B733A"/>
    <w:rsid w:val="008C2CAE"/>
    <w:rsid w:val="008C5E9E"/>
    <w:rsid w:val="008C7609"/>
    <w:rsid w:val="009051D0"/>
    <w:rsid w:val="0092336B"/>
    <w:rsid w:val="0092785F"/>
    <w:rsid w:val="00953878"/>
    <w:rsid w:val="00962745"/>
    <w:rsid w:val="009A79DE"/>
    <w:rsid w:val="00A2724D"/>
    <w:rsid w:val="00AC7BD5"/>
    <w:rsid w:val="00BB1358"/>
    <w:rsid w:val="00BD28D9"/>
    <w:rsid w:val="00C87F6B"/>
    <w:rsid w:val="00D43E61"/>
    <w:rsid w:val="00E50933"/>
    <w:rsid w:val="00E77CB4"/>
    <w:rsid w:val="00F463BD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18" Type="http://schemas.openxmlformats.org/officeDocument/2006/relationships/hyperlink" Target="consultantplus://offline/ref=D2BC8C12E03205538D4D89D5F43736E38EFA365C7F5E966F7D7E8E96CE2C914749F9EB2C69D3126A242BA881894F8D643D2ECF95322F1A51CBD6E4A94EgEK" TargetMode="External"/><Relationship Id="rId26" Type="http://schemas.openxmlformats.org/officeDocument/2006/relationships/hyperlink" Target="consultantplus://offline/ref=D2BC8C12E03205538D4D89D5F43736E38EFA365C7F5E966F7D7E8E96CE2C914749F9EB2C69D3126A242BA88E8F4F8D643D2ECF95322F1A51CBD6E4A94EgEK" TargetMode="External"/><Relationship Id="rId39" Type="http://schemas.openxmlformats.org/officeDocument/2006/relationships/hyperlink" Target="consultantplus://offline/ref=D2BC8C12E03205538D4D89D5F43736E38EFA365C7F5E966F7D7E8E96CE2C914749F9EB2C69D3126A242BA881894F8D643D2ECF95322F1A51CBD6E4A94EgEK" TargetMode="External"/><Relationship Id="rId21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34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42" Type="http://schemas.openxmlformats.org/officeDocument/2006/relationships/hyperlink" Target="consultantplus://offline/ref=D2BC8C12E03205538D4D89D5F43736E38EFA365C7F5E966F7D7E8E96CE2C914749F9EB2C69D3126A242BAB8F8E4F8D643D2ECF95322F1A51CBD6E4A94EgEK" TargetMode="External"/><Relationship Id="rId47" Type="http://schemas.openxmlformats.org/officeDocument/2006/relationships/hyperlink" Target="consultantplus://offline/ref=D2BC8C12E03205538D4D89D5F43736E38EFA365C7F5E966F7D7E8E96CE2C914749F9EB2C69D3126A242BAB8C8D4F8D643D2ECF95322F1A51CBD6E4A94EgEK" TargetMode="External"/><Relationship Id="rId50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55" Type="http://schemas.openxmlformats.org/officeDocument/2006/relationships/hyperlink" Target="consultantplus://offline/ref=748668F225318B6F1EB71CA0959A15DC6A01FA39BC0AFDB378FD9DABF3E5F5FCE07BA89265C4DB20D64CBC2E82C4495772C07619393AA5B4925CE1355Ag9K" TargetMode="External"/><Relationship Id="rId63" Type="http://schemas.openxmlformats.org/officeDocument/2006/relationships/hyperlink" Target="consultantplus://offline/ref=748668F225318B6F1EB71CA0959A15DC6A01FA39BC0BFDBD7EFC9DABF3E5F5FCE07BA89277C4832CD644A22985D11F063759gDK" TargetMode="External"/><Relationship Id="rId68" Type="http://schemas.openxmlformats.org/officeDocument/2006/relationships/hyperlink" Target="consultantplus://offline/ref=748668F225318B6F1EB71CA0959A15DC6A01FA39BC0BFDBD7EFC9DABF3E5F5FCE07BA89265C4DB20D64CBC2987C4495772C07619393AA5B4925CE1355Ag9K" TargetMode="External"/><Relationship Id="rId76" Type="http://schemas.openxmlformats.org/officeDocument/2006/relationships/hyperlink" Target="consultantplus://offline/ref=748668F225318B6F1EB71CA0959A15DC6A01FA39BC0BFDBD7EFC9DABF3E5F5FCE07BA89265C4DB20D64CBE2987C4495772C07619393AA5B4925CE1355Ag9K" TargetMode="External"/><Relationship Id="rId84" Type="http://schemas.openxmlformats.org/officeDocument/2006/relationships/hyperlink" Target="consultantplus://offline/ref=748668F225318B6F1EB71CA0959A15DC6A01FA39BC0BFDBD7EFC9DABF3E5F5FCE07BA89265C4DB20D64CBE2D8CC4495772C07619393AA5B4925CE1355Ag9K" TargetMode="External"/><Relationship Id="rId7" Type="http://schemas.openxmlformats.org/officeDocument/2006/relationships/hyperlink" Target="consultantplus://offline/ref=D2BC8C12E03205538D4D89D5F43736E38EFA365C7F5F96617B7F8E96CE2C914749F9EB2C69D3126A242BA989894F8D643D2ECF95322F1A51CBD6E4A94EgEK" TargetMode="External"/><Relationship Id="rId71" Type="http://schemas.openxmlformats.org/officeDocument/2006/relationships/hyperlink" Target="consultantplus://offline/ref=748668F225318B6F1EB71CA0959A15DC6A01FA39BC0BFDBD7EFC9DABF3E5F5FCE07BA89277C4832CD644A22985D11F063759g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BC8C12E03205538D4D89D5F43736E38EFA365C7F5E966F7D7E8E96CE2C914749F9EB2C69D3126A242BAB8B884F8D643D2ECF95322F1A51CBD6E4A94EgEK" TargetMode="External"/><Relationship Id="rId29" Type="http://schemas.openxmlformats.org/officeDocument/2006/relationships/hyperlink" Target="consultantplus://offline/ref=D2BC8C12E03205538D4D89D5F43736E38EFA365C7F5E966F7D7E8E96CE2C914749F9EB2C69D3126A242BAA89864F8D643D2ECF95322F1A51CBD6E4A94EgEK" TargetMode="External"/><Relationship Id="rId11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24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32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37" Type="http://schemas.openxmlformats.org/officeDocument/2006/relationships/hyperlink" Target="consultantplus://offline/ref=D2BC8C12E03205538D4D89D5F43736E38EFA365C7F5E966F7D7E8E96CE2C914749F9EB2C69D3126A242BA8818A4F8D643D2ECF95322F1A51CBD6E4A94EgEK" TargetMode="External"/><Relationship Id="rId40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45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53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58" Type="http://schemas.openxmlformats.org/officeDocument/2006/relationships/hyperlink" Target="consultantplus://offline/ref=748668F225318B6F1EB71CA0959A15DC6A01FA39BC0BFDBD7EFC9DABF3E5F5FCE07BA89265C4DB20D64CBE298CC4495772C07619393AA5B4925CE1355Ag9K" TargetMode="External"/><Relationship Id="rId66" Type="http://schemas.openxmlformats.org/officeDocument/2006/relationships/hyperlink" Target="consultantplus://offline/ref=748668F225318B6F1EB71CA0959A15DC6A01FA39BC0BFDBD7EFC9DABF3E5F5FCE07BA89277C4832CD644A22985D11F063759gDK" TargetMode="External"/><Relationship Id="rId74" Type="http://schemas.openxmlformats.org/officeDocument/2006/relationships/hyperlink" Target="consultantplus://offline/ref=748668F225318B6F1EB702AD83F64AD9690AA037B80FF7ED25AA9BFCACB5F3A9B23BF6CB2688C820D752BE28855Cg7K" TargetMode="External"/><Relationship Id="rId79" Type="http://schemas.openxmlformats.org/officeDocument/2006/relationships/hyperlink" Target="consultantplus://offline/ref=748668F225318B6F1EB71CA0959A15DC6A01FA39BC09F9BD7BF69DABF3E5F5FCE07BA89265C4DB20D64CBD2A86C4495772C07619393AA5B4925CE1355Ag9K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D2BC8C12E03205538D4D89D5F43736E38EFA365C7F5F956E7B7B8E96CE2C914749F9EB2C69D3126A242BA9898A4F8D643D2ECF95322F1A51CBD6E4A94EgEK" TargetMode="External"/><Relationship Id="rId61" Type="http://schemas.openxmlformats.org/officeDocument/2006/relationships/hyperlink" Target="consultantplus://offline/ref=748668F225318B6F1EB71CA0959A15DC6A01FA39BC0BFDBD7EFC9DABF3E5F5FCE07BA89277C4832CD644A22985D11F063759gDK" TargetMode="External"/><Relationship Id="rId82" Type="http://schemas.openxmlformats.org/officeDocument/2006/relationships/hyperlink" Target="consultantplus://offline/ref=748668F225318B6F1EB71CA0959A15DC6A01FA39BC0BFDBD7EFC9DABF3E5F5FCE07BA89265C4DB20D64CBE2D8CC4495772C07619393AA5B4925CE1355Ag9K" TargetMode="External"/><Relationship Id="rId19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4" Type="http://schemas.openxmlformats.org/officeDocument/2006/relationships/hyperlink" Target="consultantplus://offline/ref=D2BC8C12E03205538D4D89D5F43736E38EFA365C7F5F96617B7F8E96CE2C914749F9EB2C69D3126A242BA9898A4F8D643D2ECF95322F1A51CBD6E4A94EgEK" TargetMode="External"/><Relationship Id="rId9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14" Type="http://schemas.openxmlformats.org/officeDocument/2006/relationships/hyperlink" Target="consultantplus://offline/ref=D2BC8C12E03205538D4D89D5F43736E38EFA365C7F5E966F7D7E8E96CE2C914749F9EB2C69D3126A242BA88E8F4F8D643D2ECF95322F1A51CBD6E4A94EgEK" TargetMode="External"/><Relationship Id="rId22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27" Type="http://schemas.openxmlformats.org/officeDocument/2006/relationships/hyperlink" Target="consultantplus://offline/ref=D2BC8C12E03205538D4D89D5F43736E38EFA365C7F5E966F7D7E8E96CE2C914749F9EB2C69D3126A242BA8818A4F8D643D2ECF95322F1A51CBD6E4A94EgEK" TargetMode="External"/><Relationship Id="rId30" Type="http://schemas.openxmlformats.org/officeDocument/2006/relationships/hyperlink" Target="consultantplus://offline/ref=D2BC8C12E03205538D4D89D5F43736E38EFA365C7F5E966F7D7E8E96CE2C914749F9EB2C69D3126A242BA881894F8D643D2ECF95322F1A51CBD6E4A94EgEK" TargetMode="External"/><Relationship Id="rId35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43" Type="http://schemas.openxmlformats.org/officeDocument/2006/relationships/hyperlink" Target="consultantplus://offline/ref=D2BC8C12E03205538D4D89D5F43736E38EFA365C7F5E966F7D7E8E96CE2C914749F9EB2C69D3126A242BAB88894F8D643D2ECF95322F1A51CBD6E4A94EgEK" TargetMode="External"/><Relationship Id="rId48" Type="http://schemas.openxmlformats.org/officeDocument/2006/relationships/hyperlink" Target="consultantplus://offline/ref=D2BC8C12E03205538D4D89D5F43736E38EFA365C7F5E966F7D7E8E96CE2C914749F9EB2C7BD34A662423B7888E5ADB357847g3K" TargetMode="External"/><Relationship Id="rId56" Type="http://schemas.openxmlformats.org/officeDocument/2006/relationships/hyperlink" Target="consultantplus://offline/ref=748668F225318B6F1EB71CA0959A15DC6A01FA39BC0AFEBC78F99DABF3E5F5FCE07BA89265C4DB20D64CBC2881C4495772C07619393AA5B4925CE1355Ag9K" TargetMode="External"/><Relationship Id="rId64" Type="http://schemas.openxmlformats.org/officeDocument/2006/relationships/hyperlink" Target="consultantplus://offline/ref=748668F225318B6F1EB71CA0959A15DC6A01FA39BC0AFEBC78F99DABF3E5F5FCE07BA89265C4DB20D64CBC298DC4495772C07619393AA5B4925CE1355Ag9K" TargetMode="External"/><Relationship Id="rId69" Type="http://schemas.openxmlformats.org/officeDocument/2006/relationships/hyperlink" Target="consultantplus://offline/ref=748668F225318B6F1EB71CA0959A15DC6A01FA39BC0BFDBD7EFC9DABF3E5F5FCE07BA89265C4DB20D64CBC2987C4495772C07619393AA5B4925CE1355Ag9K" TargetMode="External"/><Relationship Id="rId77" Type="http://schemas.openxmlformats.org/officeDocument/2006/relationships/hyperlink" Target="consultantplus://offline/ref=748668F225318B6F1EB71CA0959A15DC6A01FA39BC09F9BD7BF69DABF3E5F5FCE07BA89265C4DB20D64CBE2180C4495772C07619393AA5B4925CE1355Ag9K" TargetMode="External"/><Relationship Id="rId8" Type="http://schemas.openxmlformats.org/officeDocument/2006/relationships/hyperlink" Target="consultantplus://offline/ref=D2BC8C12E03205538D4D89D5F43736E38EFA365C7F5E966F7D7E8E96CE2C914749F9EB2C69D3126A242BA9888E4F8D643D2ECF95322F1A51CBD6E4A94EgEK" TargetMode="External"/><Relationship Id="rId51" Type="http://schemas.openxmlformats.org/officeDocument/2006/relationships/hyperlink" Target="consultantplus://offline/ref=D2BC8C12E03205538D4D89D5F43736E38EFA365C7F5E966F7D7E8E96CE2C914749F9EB2C7BD34A662423B7888E5ADB357847g3K" TargetMode="External"/><Relationship Id="rId72" Type="http://schemas.openxmlformats.org/officeDocument/2006/relationships/hyperlink" Target="consultantplus://offline/ref=748668F225318B6F1EB71CA0959A15DC6A01FA39BC0BFDBD7EFC9DABF3E5F5FCE07BA89265C4DB20D64CBE2D82C4495772C07619393AA5B4925CE1355Ag9K" TargetMode="External"/><Relationship Id="rId80" Type="http://schemas.openxmlformats.org/officeDocument/2006/relationships/hyperlink" Target="consultantplus://offline/ref=748668F225318B6F1EB71CA0959A15DC6A01FA39BC0BFDBD7EFC9DABF3E5F5FCE07BA89265C4DB20D64CBC2987C4495772C07619393AA5B4925CE1355Ag9K" TargetMode="External"/><Relationship Id="rId85" Type="http://schemas.openxmlformats.org/officeDocument/2006/relationships/hyperlink" Target="consultantplus://offline/ref=748668F225318B6F1EB71CA0959A15DC6A01FA39BC0AFDB378FD9DABF3E5F5FCE07BA89265C4DB20D64CBD2880C4495772C07619393AA5B4925CE1355Ag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17" Type="http://schemas.openxmlformats.org/officeDocument/2006/relationships/hyperlink" Target="consultantplus://offline/ref=D2BC8C12E03205538D4D89D5F43736E38EFA365C7F5E966F7D7E8E96CE2C914749F9EB2C69D3126A242BAA89864F8D643D2ECF95322F1A51CBD6E4A94EgEK" TargetMode="External"/><Relationship Id="rId25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33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38" Type="http://schemas.openxmlformats.org/officeDocument/2006/relationships/hyperlink" Target="consultantplus://offline/ref=D2BC8C12E03205538D4D89D5F43736E38EFA365C7F5E966F7D7E8E96CE2C914749F9EB2C69D3126A242BAB8B884F8D643D2ECF95322F1A51CBD6E4A94EgEK" TargetMode="External"/><Relationship Id="rId46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59" Type="http://schemas.openxmlformats.org/officeDocument/2006/relationships/hyperlink" Target="consultantplus://offline/ref=748668F225318B6F1EB71CA0959A15DC6A01FA39BC0BFDBD7EFC9DABF3E5F5FCE07BA89265C4DB20D64CBE298CC4495772C07619393AA5B4925CE1355Ag9K" TargetMode="External"/><Relationship Id="rId67" Type="http://schemas.openxmlformats.org/officeDocument/2006/relationships/hyperlink" Target="consultantplus://offline/ref=748668F225318B6F1EB71CA0959A15DC6A01FA39BC0BFDBD7EFC9DABF3E5F5FCE07BA89265C4DB20D64CBD2885C4495772C07619393AA5B4925CE1355Ag9K" TargetMode="External"/><Relationship Id="rId20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41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54" Type="http://schemas.openxmlformats.org/officeDocument/2006/relationships/hyperlink" Target="consultantplus://offline/ref=D2BC8C12E03205538D4D89D5F43736E38EFA365C7F5E966F7D7E8E96CE2C914749F9EB2C7BD34A662423B7888E5ADB357847g3K" TargetMode="External"/><Relationship Id="rId62" Type="http://schemas.openxmlformats.org/officeDocument/2006/relationships/hyperlink" Target="consultantplus://offline/ref=748668F225318B6F1EB71CA0959A15DC6A01FA39BC0BFDBD7EFC9DABF3E5F5FCE07BA89265C4DB20D64CBE2E8CC4495772C07619393AA5B4925CE1355Ag9K" TargetMode="External"/><Relationship Id="rId70" Type="http://schemas.openxmlformats.org/officeDocument/2006/relationships/hyperlink" Target="consultantplus://offline/ref=748668F225318B6F1EB71CA0959A15DC6A01FA39BC0BFDBD7EFC9DABF3E5F5FCE07BA89265C4DB20D64CBF2C85C4495772C07619393AA5B4925CE1355Ag9K" TargetMode="External"/><Relationship Id="rId75" Type="http://schemas.openxmlformats.org/officeDocument/2006/relationships/hyperlink" Target="consultantplus://offline/ref=748668F225318B6F1EB71CA0959A15DC6A01FA39BC0BFDBD7EFC9DABF3E5F5FCE07BA89265C4DB20D64CBE2E8CC4495772C07619393AA5B4925CE1355Ag9K" TargetMode="External"/><Relationship Id="rId83" Type="http://schemas.openxmlformats.org/officeDocument/2006/relationships/hyperlink" Target="consultantplus://offline/ref=748668F225318B6F1EB71CA0959A15DC6A01FA39BC0AFDB378FD9DABF3E5F5FCE07BA89265C4DB20D64CBC2F81C4495772C07619393AA5B4925CE1355Ag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8C12E03205538D4D89D5F43736E38EFA365C7F5E966F7D7E8E96CE2C914749F9EB2C69D3126A242BAB8C8A4F8D643D2ECF95322F1A51CBD6E4A94EgEK" TargetMode="External"/><Relationship Id="rId15" Type="http://schemas.openxmlformats.org/officeDocument/2006/relationships/hyperlink" Target="consultantplus://offline/ref=D2BC8C12E03205538D4D89D5F43736E38EFA365C7F5E966F7D7E8E96CE2C914749F9EB2C69D3126A242BA8818A4F8D643D2ECF95322F1A51CBD6E4A94EgEK" TargetMode="External"/><Relationship Id="rId23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28" Type="http://schemas.openxmlformats.org/officeDocument/2006/relationships/hyperlink" Target="consultantplus://offline/ref=D2BC8C12E03205538D4D89D5F43736E38EFA365C7F5E966F7D7E8E96CE2C914749F9EB2C69D3126A242BAB8B884F8D643D2ECF95322F1A51CBD6E4A94EgEK" TargetMode="External"/><Relationship Id="rId36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49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57" Type="http://schemas.openxmlformats.org/officeDocument/2006/relationships/hyperlink" Target="consultantplus://offline/ref=748668F225318B6F1EB71CA0959A15DC6A01FA39BC0BFDBD7EFC9DABF3E5F5FCE07BA89277C4832CD644A22985D11F063759gDK" TargetMode="External"/><Relationship Id="rId10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31" Type="http://schemas.openxmlformats.org/officeDocument/2006/relationships/hyperlink" Target="consultantplus://offline/ref=D2BC8C12E03205538D4D89D5F43736E38EFA365C7F5E966F7D7E8E96CE2C914749F9EB2C69D3126A242BAB8C894F8D643D2ECF95322F1A51CBD6E4A94EgEK" TargetMode="External"/><Relationship Id="rId44" Type="http://schemas.openxmlformats.org/officeDocument/2006/relationships/hyperlink" Target="consultantplus://offline/ref=D2BC8C12E03205538D4D89D5F43736E38EFA365C7F5E966F7D7E8E96CE2C914749F9EB2C69D3126A242BA9888E4F8D643D2ECF95322F1A51CBD6E4A94EgEK" TargetMode="External"/><Relationship Id="rId52" Type="http://schemas.openxmlformats.org/officeDocument/2006/relationships/hyperlink" Target="consultantplus://offline/ref=D2BC8C12E03205538D4D89D5F43736E38EFA365C7F5E966F7D7E8E96CE2C914749F9EB2C69D3126A242BA9888C4F8D643D2ECF95322F1A51CBD6E4A94EgEK" TargetMode="External"/><Relationship Id="rId60" Type="http://schemas.openxmlformats.org/officeDocument/2006/relationships/hyperlink" Target="consultantplus://offline/ref=748668F225318B6F1EB71CA0959A15DC6A01FA39BC0BFDBD7EFC9DABF3E5F5FCE07BA89277C4832CD644A22985D11F063759gDK" TargetMode="External"/><Relationship Id="rId65" Type="http://schemas.openxmlformats.org/officeDocument/2006/relationships/hyperlink" Target="consultantplus://offline/ref=748668F225318B6F1EB71CA0959A15DC6A01FA39BC0BFDBD7EFC9DABF3E5F5FCE07BA89265C4DB20D64CBE2E8CC4495772C07619393AA5B4925CE1355Ag9K" TargetMode="External"/><Relationship Id="rId73" Type="http://schemas.openxmlformats.org/officeDocument/2006/relationships/hyperlink" Target="consultantplus://offline/ref=748668F225318B6F1EB71CA0959A15DC6A01FA39BC0BFDBD7EFC9DABF3E5F5FCE07BA89277C4832CD644A22985D11F063759gDK" TargetMode="External"/><Relationship Id="rId78" Type="http://schemas.openxmlformats.org/officeDocument/2006/relationships/hyperlink" Target="consultantplus://offline/ref=748668F225318B6F1EB71CA0959A15DC6A01FA39BC09F9BD7BF69DABF3E5F5FCE07BA89265C4DB20D64CBF2B80C4495772C07619393AA5B4925CE1355Ag9K" TargetMode="External"/><Relationship Id="rId81" Type="http://schemas.openxmlformats.org/officeDocument/2006/relationships/hyperlink" Target="consultantplus://offline/ref=748668F225318B6F1EB71CA0959A15DC6A01FA39BC0AFDB378FD9DABF3E5F5FCE07BA89265C4DB20D64CBC2F80C4495772C07619393AA5B4925CE1355Ag9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16456</Words>
  <Characters>93804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I_kuzlaeva</dc:creator>
  <cp:lastModifiedBy>Каледина</cp:lastModifiedBy>
  <cp:revision>4</cp:revision>
  <dcterms:created xsi:type="dcterms:W3CDTF">2019-02-01T10:06:00Z</dcterms:created>
  <dcterms:modified xsi:type="dcterms:W3CDTF">2019-02-01T10:43:00Z</dcterms:modified>
</cp:coreProperties>
</file>