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91B" w:rsidRPr="000708A4" w:rsidRDefault="0051591B" w:rsidP="0051591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708A4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</w:p>
    <w:p w:rsidR="0051591B" w:rsidRPr="000708A4" w:rsidRDefault="0051591B" w:rsidP="0051591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708A4">
        <w:rPr>
          <w:rFonts w:ascii="Arial" w:eastAsia="Times New Roman" w:hAnsi="Arial" w:cs="Arial"/>
          <w:sz w:val="24"/>
          <w:szCs w:val="24"/>
          <w:lang w:eastAsia="ru-RU"/>
        </w:rPr>
        <w:t>ПРОНИНСКОГО   СЕЛЬСКОГО   ПОСЕЛЕНИЯ</w:t>
      </w:r>
    </w:p>
    <w:p w:rsidR="0051591B" w:rsidRPr="000708A4" w:rsidRDefault="0051591B" w:rsidP="0051591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708A4">
        <w:rPr>
          <w:rFonts w:ascii="Arial" w:eastAsia="Times New Roman" w:hAnsi="Arial" w:cs="Arial"/>
          <w:sz w:val="24"/>
          <w:szCs w:val="24"/>
          <w:lang w:eastAsia="ru-RU"/>
        </w:rPr>
        <w:t>СЕРАФИМОВИЧСКОГО МУНИЦИПАЛЬНОГО РАЙОНА</w:t>
      </w:r>
    </w:p>
    <w:p w:rsidR="0051591B" w:rsidRPr="000708A4" w:rsidRDefault="0051591B" w:rsidP="0051591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708A4">
        <w:rPr>
          <w:rFonts w:ascii="Arial" w:eastAsia="Times New Roman" w:hAnsi="Arial" w:cs="Arial"/>
          <w:sz w:val="24"/>
          <w:szCs w:val="24"/>
          <w:lang w:eastAsia="ru-RU"/>
        </w:rPr>
        <w:t>ВОЛГОГРАДСКОЙ   ОБЛАСТИ</w:t>
      </w:r>
    </w:p>
    <w:p w:rsidR="0051591B" w:rsidRPr="000708A4" w:rsidRDefault="0051591B" w:rsidP="0051591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708A4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</w:t>
      </w:r>
    </w:p>
    <w:p w:rsidR="0051591B" w:rsidRPr="000708A4" w:rsidRDefault="0051591B" w:rsidP="0051591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591B" w:rsidRDefault="0051591B" w:rsidP="0051591B">
      <w:pPr>
        <w:tabs>
          <w:tab w:val="left" w:pos="3540"/>
          <w:tab w:val="right" w:pos="935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708A4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51591B" w:rsidRPr="000708A4" w:rsidRDefault="0051591B" w:rsidP="0051591B">
      <w:pPr>
        <w:tabs>
          <w:tab w:val="left" w:pos="3540"/>
          <w:tab w:val="right" w:pos="935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591B" w:rsidRPr="000F57D8" w:rsidRDefault="0051591B" w:rsidP="0051591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4"/>
          <w:lang w:eastAsia="x-none"/>
        </w:rPr>
        <w:t xml:space="preserve">                 </w:t>
      </w:r>
      <w:r w:rsidRPr="000708A4">
        <w:rPr>
          <w:rFonts w:ascii="Arial" w:eastAsia="Times New Roman" w:hAnsi="Arial" w:cs="Arial"/>
          <w:color w:val="000000"/>
          <w:sz w:val="26"/>
          <w:szCs w:val="24"/>
          <w:lang w:val="x-none" w:eastAsia="x-none"/>
        </w:rPr>
        <w:t xml:space="preserve">№ </w:t>
      </w:r>
      <w:r>
        <w:rPr>
          <w:rFonts w:ascii="Arial" w:eastAsia="Times New Roman" w:hAnsi="Arial" w:cs="Arial"/>
          <w:color w:val="000000"/>
          <w:sz w:val="26"/>
          <w:szCs w:val="24"/>
          <w:lang w:eastAsia="x-none"/>
        </w:rPr>
        <w:t>27                                                          от 07.05.2019 года</w:t>
      </w:r>
      <w:r w:rsidRPr="000708A4">
        <w:rPr>
          <w:rFonts w:ascii="Arial" w:eastAsia="Times New Roman" w:hAnsi="Arial" w:cs="Arial"/>
          <w:color w:val="000000"/>
          <w:sz w:val="26"/>
          <w:szCs w:val="24"/>
          <w:lang w:val="x-none" w:eastAsia="x-none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51591B" w:rsidRPr="000F57D8" w:rsidRDefault="0051591B" w:rsidP="0051591B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0F57D8">
        <w:rPr>
          <w:rFonts w:ascii="Arial" w:hAnsi="Arial" w:cs="Arial"/>
          <w:sz w:val="24"/>
          <w:szCs w:val="24"/>
        </w:rPr>
        <w:t>«О внесении изменений в план закупок товаров, работ, услуг для обеспечения нужд Администрации Пронинского  сельского поселения на 2019 финансовый год и на плановый период 2020 и 2021 годов и обоснования закупок товаров, работ и услуг для обеспечения нужд Администрации Пронинского сельского поселения при формировании и утверждении плана закупок»</w:t>
      </w:r>
    </w:p>
    <w:p w:rsidR="0051591B" w:rsidRPr="000F57D8" w:rsidRDefault="0051591B" w:rsidP="0051591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F57D8">
        <w:rPr>
          <w:rFonts w:ascii="Arial" w:hAnsi="Arial" w:cs="Arial"/>
          <w:sz w:val="24"/>
          <w:szCs w:val="24"/>
        </w:rPr>
        <w:t xml:space="preserve">     </w:t>
      </w:r>
      <w:proofErr w:type="gramStart"/>
      <w:r w:rsidRPr="000F57D8">
        <w:rPr>
          <w:rFonts w:ascii="Arial" w:hAnsi="Arial" w:cs="Arial"/>
          <w:sz w:val="24"/>
          <w:szCs w:val="24"/>
        </w:rPr>
        <w:t>В соответствии со статьей 17 Федерального закона № 44-ФЗ от 05.04.2013 «О контрактной системе закупок товаров, работ, услуг для обеспечения государственных и муниципальных нужд», п</w:t>
      </w:r>
      <w:r w:rsidRPr="000F57D8">
        <w:rPr>
          <w:rFonts w:ascii="Arial" w:hAnsi="Arial" w:cs="Arial"/>
          <w:sz w:val="24"/>
          <w:szCs w:val="24"/>
          <w:shd w:val="clear" w:color="auto" w:fill="FFFFFF"/>
        </w:rPr>
        <w:t>остановлением Правительства РФ от 21 ноября 2013 г.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</w:t>
      </w:r>
      <w:proofErr w:type="gramEnd"/>
      <w:r w:rsidRPr="000F57D8">
        <w:rPr>
          <w:rFonts w:ascii="Arial" w:hAnsi="Arial" w:cs="Arial"/>
          <w:sz w:val="24"/>
          <w:szCs w:val="24"/>
          <w:shd w:val="clear" w:color="auto" w:fill="FFFFFF"/>
        </w:rPr>
        <w:t xml:space="preserve"> товаров, работ, услуг» (с изменениями и дополнениями), постановлением Правительства РФ от 5 июня 2015 г. № 555 «Об установлении порядка обоснования закупок товаров, работ и услуг для обеспечения государственных и муниципальных нужд и форм такого обоснования», руководствуясь Уставом сельского поселения, </w:t>
      </w:r>
      <w:r w:rsidRPr="000F57D8">
        <w:rPr>
          <w:rFonts w:ascii="Arial" w:hAnsi="Arial" w:cs="Arial"/>
          <w:sz w:val="24"/>
          <w:szCs w:val="24"/>
        </w:rPr>
        <w:t>Администрация Пронинского сельского поселения</w:t>
      </w:r>
      <w:r>
        <w:rPr>
          <w:rFonts w:ascii="Arial" w:hAnsi="Arial" w:cs="Arial"/>
          <w:sz w:val="24"/>
          <w:szCs w:val="24"/>
        </w:rPr>
        <w:t xml:space="preserve">  </w:t>
      </w:r>
      <w:r w:rsidRPr="000F57D8">
        <w:rPr>
          <w:rFonts w:ascii="Arial" w:hAnsi="Arial" w:cs="Arial"/>
          <w:b/>
          <w:sz w:val="24"/>
          <w:szCs w:val="24"/>
        </w:rPr>
        <w:t>ПОСТАНОВЛЯЕТ:</w:t>
      </w:r>
    </w:p>
    <w:p w:rsidR="0051591B" w:rsidRPr="000F57D8" w:rsidRDefault="0051591B" w:rsidP="0051591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F57D8">
        <w:rPr>
          <w:rFonts w:ascii="Arial" w:hAnsi="Arial" w:cs="Arial"/>
          <w:sz w:val="24"/>
          <w:szCs w:val="24"/>
        </w:rPr>
        <w:t xml:space="preserve">     1.Внести в план закупок товаров, работ, услуг для обеспечения нужд Администрации Пронинского сельского поселения на 2019 финансовый год и на плановый период 2020 и 2021 годов следующие изменения: </w:t>
      </w:r>
    </w:p>
    <w:p w:rsidR="0051591B" w:rsidRPr="000F57D8" w:rsidRDefault="0051591B" w:rsidP="0051591B">
      <w:pPr>
        <w:spacing w:line="240" w:lineRule="auto"/>
        <w:ind w:left="709"/>
        <w:jc w:val="both"/>
        <w:rPr>
          <w:rFonts w:ascii="Arial" w:hAnsi="Arial" w:cs="Arial"/>
          <w:b/>
          <w:sz w:val="24"/>
          <w:szCs w:val="24"/>
        </w:rPr>
      </w:pPr>
      <w:r w:rsidRPr="000F57D8">
        <w:rPr>
          <w:rFonts w:ascii="Arial" w:hAnsi="Arial" w:cs="Arial"/>
          <w:b/>
          <w:sz w:val="24"/>
          <w:szCs w:val="24"/>
        </w:rPr>
        <w:t>951 0503 610</w:t>
      </w:r>
      <w:r w:rsidRPr="000F57D8">
        <w:rPr>
          <w:rFonts w:ascii="Arial" w:hAnsi="Arial" w:cs="Arial"/>
          <w:b/>
          <w:sz w:val="24"/>
          <w:szCs w:val="24"/>
          <w:lang w:val="en-US"/>
        </w:rPr>
        <w:t>F</w:t>
      </w:r>
      <w:r w:rsidRPr="000F57D8">
        <w:rPr>
          <w:rFonts w:ascii="Arial" w:hAnsi="Arial" w:cs="Arial"/>
          <w:b/>
          <w:sz w:val="24"/>
          <w:szCs w:val="24"/>
        </w:rPr>
        <w:t>2</w:t>
      </w:r>
      <w:r w:rsidRPr="000F57D8">
        <w:rPr>
          <w:rFonts w:ascii="Arial" w:hAnsi="Arial" w:cs="Arial"/>
          <w:b/>
          <w:sz w:val="24"/>
          <w:szCs w:val="24"/>
          <w:lang w:val="en-US"/>
        </w:rPr>
        <w:t>S</w:t>
      </w:r>
      <w:r w:rsidRPr="000F57D8">
        <w:rPr>
          <w:rFonts w:ascii="Arial" w:hAnsi="Arial" w:cs="Arial"/>
          <w:b/>
          <w:sz w:val="24"/>
          <w:szCs w:val="24"/>
        </w:rPr>
        <w:t>1380 244</w:t>
      </w:r>
      <w:r w:rsidRPr="000F57D8">
        <w:rPr>
          <w:rFonts w:ascii="Arial" w:hAnsi="Arial" w:cs="Arial"/>
          <w:b/>
          <w:sz w:val="24"/>
          <w:szCs w:val="24"/>
          <w:lang w:val="en-US"/>
        </w:rPr>
        <w:t> </w:t>
      </w:r>
      <w:r w:rsidRPr="000F57D8">
        <w:rPr>
          <w:rFonts w:ascii="Arial" w:hAnsi="Arial" w:cs="Arial"/>
          <w:b/>
          <w:sz w:val="24"/>
          <w:szCs w:val="24"/>
        </w:rPr>
        <w:t>226 + 3000000</w:t>
      </w:r>
    </w:p>
    <w:p w:rsidR="0051591B" w:rsidRPr="000F57D8" w:rsidRDefault="0051591B" w:rsidP="0051591B">
      <w:pPr>
        <w:spacing w:line="240" w:lineRule="auto"/>
        <w:ind w:left="709"/>
        <w:jc w:val="both"/>
        <w:rPr>
          <w:rFonts w:ascii="Arial" w:hAnsi="Arial" w:cs="Arial"/>
          <w:b/>
          <w:sz w:val="24"/>
          <w:szCs w:val="24"/>
        </w:rPr>
      </w:pPr>
      <w:r w:rsidRPr="000F57D8">
        <w:rPr>
          <w:rFonts w:ascii="Arial" w:hAnsi="Arial" w:cs="Arial"/>
          <w:b/>
          <w:sz w:val="24"/>
          <w:szCs w:val="24"/>
        </w:rPr>
        <w:t>951 0503 4205131300 244</w:t>
      </w:r>
      <w:r w:rsidRPr="000F57D8">
        <w:rPr>
          <w:rFonts w:ascii="Arial" w:hAnsi="Arial" w:cs="Arial"/>
          <w:b/>
          <w:sz w:val="24"/>
          <w:szCs w:val="24"/>
          <w:lang w:val="en-US"/>
        </w:rPr>
        <w:t> </w:t>
      </w:r>
      <w:r w:rsidRPr="000F57D8">
        <w:rPr>
          <w:rFonts w:ascii="Arial" w:hAnsi="Arial" w:cs="Arial"/>
          <w:b/>
          <w:sz w:val="24"/>
          <w:szCs w:val="24"/>
        </w:rPr>
        <w:t>226 + 502196</w:t>
      </w:r>
    </w:p>
    <w:p w:rsidR="0051591B" w:rsidRPr="000F57D8" w:rsidRDefault="0051591B" w:rsidP="0051591B">
      <w:pPr>
        <w:spacing w:line="240" w:lineRule="auto"/>
        <w:ind w:left="709"/>
        <w:jc w:val="both"/>
        <w:rPr>
          <w:rFonts w:ascii="Arial" w:hAnsi="Arial" w:cs="Arial"/>
          <w:b/>
          <w:sz w:val="24"/>
          <w:szCs w:val="24"/>
        </w:rPr>
      </w:pPr>
      <w:r w:rsidRPr="000F57D8">
        <w:rPr>
          <w:rFonts w:ascii="Arial" w:hAnsi="Arial" w:cs="Arial"/>
          <w:b/>
          <w:sz w:val="24"/>
          <w:szCs w:val="24"/>
        </w:rPr>
        <w:t>951 0503 9900020260 244</w:t>
      </w:r>
      <w:r w:rsidRPr="000F57D8">
        <w:rPr>
          <w:rFonts w:ascii="Arial" w:hAnsi="Arial" w:cs="Arial"/>
          <w:b/>
          <w:sz w:val="24"/>
          <w:szCs w:val="24"/>
          <w:lang w:val="en-US"/>
        </w:rPr>
        <w:t> </w:t>
      </w:r>
      <w:r w:rsidRPr="000F57D8">
        <w:rPr>
          <w:rFonts w:ascii="Arial" w:hAnsi="Arial" w:cs="Arial"/>
          <w:b/>
          <w:sz w:val="24"/>
          <w:szCs w:val="24"/>
        </w:rPr>
        <w:t>226 - 80000</w:t>
      </w:r>
    </w:p>
    <w:p w:rsidR="0051591B" w:rsidRPr="000F57D8" w:rsidRDefault="0051591B" w:rsidP="0051591B">
      <w:pPr>
        <w:spacing w:line="240" w:lineRule="auto"/>
        <w:ind w:left="709"/>
        <w:jc w:val="both"/>
        <w:rPr>
          <w:rFonts w:ascii="Arial" w:hAnsi="Arial" w:cs="Arial"/>
          <w:b/>
          <w:sz w:val="24"/>
          <w:szCs w:val="24"/>
        </w:rPr>
      </w:pPr>
      <w:r w:rsidRPr="000F57D8">
        <w:rPr>
          <w:rFonts w:ascii="Arial" w:hAnsi="Arial" w:cs="Arial"/>
          <w:b/>
          <w:sz w:val="24"/>
          <w:szCs w:val="24"/>
        </w:rPr>
        <w:t>951 0503 9900020260 244</w:t>
      </w:r>
      <w:r w:rsidRPr="000F57D8">
        <w:rPr>
          <w:rFonts w:ascii="Arial" w:hAnsi="Arial" w:cs="Arial"/>
          <w:b/>
          <w:sz w:val="24"/>
          <w:szCs w:val="24"/>
          <w:lang w:val="en-US"/>
        </w:rPr>
        <w:t> </w:t>
      </w:r>
      <w:r w:rsidRPr="000F57D8">
        <w:rPr>
          <w:rFonts w:ascii="Arial" w:hAnsi="Arial" w:cs="Arial"/>
          <w:b/>
          <w:sz w:val="24"/>
          <w:szCs w:val="24"/>
        </w:rPr>
        <w:t>344 - 100000</w:t>
      </w:r>
    </w:p>
    <w:p w:rsidR="0051591B" w:rsidRPr="000F57D8" w:rsidRDefault="0051591B" w:rsidP="0051591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F57D8">
        <w:rPr>
          <w:rFonts w:ascii="Arial" w:hAnsi="Arial" w:cs="Arial"/>
          <w:sz w:val="24"/>
          <w:szCs w:val="24"/>
        </w:rPr>
        <w:t xml:space="preserve">     2. </w:t>
      </w:r>
      <w:proofErr w:type="gramStart"/>
      <w:r w:rsidRPr="000F57D8">
        <w:rPr>
          <w:rFonts w:ascii="Arial" w:hAnsi="Arial" w:cs="Arial"/>
          <w:sz w:val="24"/>
          <w:szCs w:val="24"/>
        </w:rPr>
        <w:t>Разместить план</w:t>
      </w:r>
      <w:proofErr w:type="gramEnd"/>
      <w:r w:rsidRPr="000F57D8">
        <w:rPr>
          <w:rFonts w:ascii="Arial" w:hAnsi="Arial" w:cs="Arial"/>
          <w:sz w:val="24"/>
          <w:szCs w:val="24"/>
        </w:rPr>
        <w:t xml:space="preserve"> закупок в единой информационной системе в течение трех рабочих дней со дня его утверждения.</w:t>
      </w:r>
    </w:p>
    <w:p w:rsidR="0051591B" w:rsidRPr="000F57D8" w:rsidRDefault="0051591B" w:rsidP="0051591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F57D8">
        <w:rPr>
          <w:rFonts w:ascii="Arial" w:hAnsi="Arial" w:cs="Arial"/>
          <w:sz w:val="24"/>
          <w:szCs w:val="24"/>
        </w:rPr>
        <w:t xml:space="preserve">    3. </w:t>
      </w:r>
      <w:proofErr w:type="gramStart"/>
      <w:r w:rsidRPr="000F57D8">
        <w:rPr>
          <w:rFonts w:ascii="Arial" w:hAnsi="Arial" w:cs="Arial"/>
          <w:sz w:val="24"/>
          <w:szCs w:val="24"/>
        </w:rPr>
        <w:t>Контроль за</w:t>
      </w:r>
      <w:proofErr w:type="gramEnd"/>
      <w:r w:rsidRPr="000F57D8">
        <w:rPr>
          <w:rFonts w:ascii="Arial" w:hAnsi="Arial" w:cs="Arial"/>
          <w:sz w:val="24"/>
          <w:szCs w:val="24"/>
        </w:rPr>
        <w:t xml:space="preserve"> исполнением постановления оставляю за собой.</w:t>
      </w:r>
    </w:p>
    <w:p w:rsidR="0051591B" w:rsidRDefault="0051591B" w:rsidP="0051591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F57D8">
        <w:rPr>
          <w:rFonts w:ascii="Arial" w:hAnsi="Arial" w:cs="Arial"/>
          <w:sz w:val="24"/>
          <w:szCs w:val="24"/>
        </w:rPr>
        <w:t xml:space="preserve">   4. Постановление вступает в силу со дня его подписания.</w:t>
      </w:r>
    </w:p>
    <w:p w:rsidR="0051591B" w:rsidRPr="000F57D8" w:rsidRDefault="0051591B" w:rsidP="0051591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1591B" w:rsidRPr="000F57D8" w:rsidRDefault="0051591B" w:rsidP="0051591B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0F57D8">
        <w:rPr>
          <w:rFonts w:ascii="Arial" w:hAnsi="Arial" w:cs="Arial"/>
          <w:sz w:val="24"/>
          <w:szCs w:val="24"/>
        </w:rPr>
        <w:t xml:space="preserve">  Глава Пронинского</w:t>
      </w:r>
    </w:p>
    <w:p w:rsidR="0051591B" w:rsidRPr="000F57D8" w:rsidRDefault="0051591B" w:rsidP="0051591B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0F57D8">
        <w:rPr>
          <w:rFonts w:ascii="Arial" w:hAnsi="Arial" w:cs="Arial"/>
          <w:sz w:val="24"/>
          <w:szCs w:val="24"/>
        </w:rPr>
        <w:t xml:space="preserve"> сельского поселения        </w:t>
      </w:r>
      <w:r>
        <w:rPr>
          <w:rFonts w:ascii="Arial" w:hAnsi="Arial" w:cs="Arial"/>
          <w:sz w:val="24"/>
          <w:szCs w:val="24"/>
        </w:rPr>
        <w:t xml:space="preserve">            </w:t>
      </w:r>
      <w:r w:rsidRPr="000F57D8">
        <w:rPr>
          <w:rFonts w:ascii="Arial" w:hAnsi="Arial" w:cs="Arial"/>
          <w:sz w:val="24"/>
          <w:szCs w:val="24"/>
        </w:rPr>
        <w:t xml:space="preserve">                </w:t>
      </w:r>
      <w:proofErr w:type="spellStart"/>
      <w:r w:rsidRPr="000F57D8">
        <w:rPr>
          <w:rFonts w:ascii="Arial" w:hAnsi="Arial" w:cs="Arial"/>
          <w:sz w:val="24"/>
          <w:szCs w:val="24"/>
        </w:rPr>
        <w:t>Ёлкин</w:t>
      </w:r>
      <w:proofErr w:type="spellEnd"/>
      <w:r w:rsidRPr="000F57D8">
        <w:rPr>
          <w:rFonts w:ascii="Arial" w:hAnsi="Arial" w:cs="Arial"/>
          <w:sz w:val="24"/>
          <w:szCs w:val="24"/>
        </w:rPr>
        <w:t xml:space="preserve"> Ю.В.</w:t>
      </w:r>
    </w:p>
    <w:p w:rsidR="0051591B" w:rsidRDefault="0051591B" w:rsidP="0051591B"/>
    <w:p w:rsidR="0051591B" w:rsidRDefault="0051591B" w:rsidP="0051591B"/>
    <w:p w:rsidR="0051591B" w:rsidRDefault="0051591B" w:rsidP="0051591B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1591B" w:rsidRPr="000F57D8" w:rsidTr="00746396">
        <w:tc>
          <w:tcPr>
            <w:tcW w:w="1750" w:type="pct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04"/>
              <w:gridCol w:w="51"/>
              <w:gridCol w:w="1719"/>
              <w:gridCol w:w="51"/>
              <w:gridCol w:w="4430"/>
            </w:tblGrid>
            <w:tr w:rsidR="0051591B" w:rsidRPr="000F57D8" w:rsidTr="00746396">
              <w:tc>
                <w:tcPr>
                  <w:tcW w:w="0" w:type="auto"/>
                  <w:gridSpan w:val="5"/>
                  <w:vAlign w:val="center"/>
                  <w:hideMark/>
                </w:tcPr>
                <w:p w:rsidR="0051591B" w:rsidRPr="000F57D8" w:rsidRDefault="0051591B" w:rsidP="0074639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0F57D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УТВЕРЖДАЮ</w:t>
                  </w:r>
                </w:p>
              </w:tc>
            </w:tr>
            <w:tr w:rsidR="0051591B" w:rsidRPr="000F57D8" w:rsidTr="00746396">
              <w:tc>
                <w:tcPr>
                  <w:tcW w:w="0" w:type="auto"/>
                  <w:gridSpan w:val="5"/>
                  <w:vAlign w:val="center"/>
                  <w:hideMark/>
                </w:tcPr>
                <w:p w:rsidR="0051591B" w:rsidRPr="000F57D8" w:rsidRDefault="0051591B" w:rsidP="0074639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0F57D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Руководитель (уполномоченное лицо) </w:t>
                  </w:r>
                </w:p>
              </w:tc>
            </w:tr>
            <w:tr w:rsidR="0051591B" w:rsidRPr="000F57D8" w:rsidTr="00746396"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1591B" w:rsidRPr="000F57D8" w:rsidRDefault="0051591B" w:rsidP="0074639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0F57D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Глава поселения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51591B" w:rsidRPr="000F57D8" w:rsidRDefault="0051591B" w:rsidP="0074639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0F57D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1591B" w:rsidRPr="000F57D8" w:rsidRDefault="0051591B" w:rsidP="0074639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0F57D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51591B" w:rsidRPr="000F57D8" w:rsidRDefault="0051591B" w:rsidP="0074639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0F57D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1591B" w:rsidRPr="000F57D8" w:rsidRDefault="0051591B" w:rsidP="0074639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0F57D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Ёлкин</w:t>
                  </w:r>
                  <w:proofErr w:type="spellEnd"/>
                  <w:r w:rsidRPr="000F57D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Юрий Викторович</w:t>
                  </w:r>
                </w:p>
              </w:tc>
            </w:tr>
            <w:tr w:rsidR="0051591B" w:rsidRPr="000F57D8" w:rsidTr="00746396">
              <w:tc>
                <w:tcPr>
                  <w:tcW w:w="0" w:type="auto"/>
                  <w:gridSpan w:val="2"/>
                  <w:vAlign w:val="center"/>
                  <w:hideMark/>
                </w:tcPr>
                <w:p w:rsidR="0051591B" w:rsidRPr="000F57D8" w:rsidRDefault="0051591B" w:rsidP="0074639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0F57D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(должность)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591B" w:rsidRPr="000F57D8" w:rsidRDefault="0051591B" w:rsidP="0074639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0F57D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51591B" w:rsidRPr="000F57D8" w:rsidRDefault="0051591B" w:rsidP="0074639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0F57D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(расшифровка подписи) </w:t>
                  </w:r>
                </w:p>
              </w:tc>
            </w:tr>
            <w:tr w:rsidR="0051591B" w:rsidRPr="000F57D8" w:rsidTr="00746396">
              <w:tc>
                <w:tcPr>
                  <w:tcW w:w="0" w:type="auto"/>
                  <w:gridSpan w:val="5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38"/>
                    <w:gridCol w:w="394"/>
                    <w:gridCol w:w="225"/>
                    <w:gridCol w:w="394"/>
                    <w:gridCol w:w="1257"/>
                    <w:gridCol w:w="2408"/>
                    <w:gridCol w:w="2339"/>
                  </w:tblGrid>
                  <w:tr w:rsidR="0051591B" w:rsidRPr="000F57D8" w:rsidTr="00746396">
                    <w:trPr>
                      <w:jc w:val="center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51591B" w:rsidRPr="000F57D8" w:rsidRDefault="0051591B" w:rsidP="0074639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0F57D8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1591B" w:rsidRPr="000F57D8" w:rsidRDefault="0051591B" w:rsidP="0074639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0F57D8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«</w:t>
                        </w:r>
                      </w:p>
                    </w:tc>
                    <w:tc>
                      <w:tcPr>
                        <w:tcW w:w="225" w:type="dxa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51591B" w:rsidRPr="000F57D8" w:rsidRDefault="0051591B" w:rsidP="0074639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0F57D8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1591B" w:rsidRPr="000F57D8" w:rsidRDefault="0051591B" w:rsidP="0074639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0F57D8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»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51591B" w:rsidRPr="000F57D8" w:rsidRDefault="0051591B" w:rsidP="0074639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0F57D8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мая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1591B" w:rsidRPr="000F57D8" w:rsidRDefault="0051591B" w:rsidP="0074639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0F57D8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20 19 г.</w:t>
                        </w:r>
                      </w:p>
                    </w:tc>
                    <w:tc>
                      <w:tcPr>
                        <w:tcW w:w="1250" w:type="pct"/>
                        <w:vAlign w:val="center"/>
                        <w:hideMark/>
                      </w:tcPr>
                      <w:p w:rsidR="0051591B" w:rsidRPr="000F57D8" w:rsidRDefault="0051591B" w:rsidP="0074639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0F57D8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51591B" w:rsidRPr="000F57D8" w:rsidRDefault="0051591B" w:rsidP="0074639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51591B" w:rsidRPr="000F57D8" w:rsidRDefault="0051591B" w:rsidP="0051591B">
      <w:pPr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1591B" w:rsidRPr="000F57D8" w:rsidTr="00746396"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51591B" w:rsidRPr="000F57D8" w:rsidRDefault="0051591B" w:rsidP="0074639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ПЛАН </w:t>
            </w: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закупок товаров, работ, услуг для обеспечения нужд субъекта Российской Федерации и муниципальных нужд на 2019 финансовый год  и на плановый период 2020 и 2021 годов</w:t>
            </w:r>
          </w:p>
        </w:tc>
      </w:tr>
    </w:tbl>
    <w:p w:rsidR="0051591B" w:rsidRPr="000F57D8" w:rsidRDefault="0051591B" w:rsidP="0051591B">
      <w:pPr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712"/>
        <w:gridCol w:w="928"/>
        <w:gridCol w:w="1002"/>
      </w:tblGrid>
      <w:tr w:rsidR="0051591B" w:rsidRPr="000F57D8" w:rsidTr="00746396">
        <w:tc>
          <w:tcPr>
            <w:tcW w:w="2000" w:type="pct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Коды</w:t>
            </w:r>
          </w:p>
        </w:tc>
      </w:tr>
      <w:tr w:rsidR="0051591B" w:rsidRPr="000F57D8" w:rsidTr="00746396">
        <w:tc>
          <w:tcPr>
            <w:tcW w:w="2000" w:type="pct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07.05.2019</w:t>
            </w:r>
          </w:p>
        </w:tc>
      </w:tr>
      <w:tr w:rsidR="0051591B" w:rsidRPr="000F57D8" w:rsidTr="00746396">
        <w:tc>
          <w:tcPr>
            <w:tcW w:w="2000" w:type="pct"/>
            <w:vMerge w:val="restart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2000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АДМИНИСТРАЦИЯ ПРОНИНСКОГО СЕЛЬСКОГО ПОСЕЛЕНИЯ СЕРАФИМОВИЧСКОГО МУНИЦИПАЛЬНОГО РАЙОНА ВОЛГОГРАДСКОЙ ОБЛАСТИ</w:t>
            </w:r>
          </w:p>
        </w:tc>
        <w:tc>
          <w:tcPr>
            <w:tcW w:w="500" w:type="pct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04122740</w:t>
            </w:r>
          </w:p>
        </w:tc>
      </w:tr>
      <w:tr w:rsidR="0051591B" w:rsidRPr="000F57D8" w:rsidTr="00746396">
        <w:tc>
          <w:tcPr>
            <w:tcW w:w="0" w:type="auto"/>
            <w:vMerge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3427006867</w:t>
            </w:r>
          </w:p>
        </w:tc>
      </w:tr>
      <w:tr w:rsidR="0051591B" w:rsidRPr="000F57D8" w:rsidTr="00746396">
        <w:tc>
          <w:tcPr>
            <w:tcW w:w="0" w:type="auto"/>
            <w:vMerge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342701001</w:t>
            </w:r>
          </w:p>
        </w:tc>
      </w:tr>
      <w:tr w:rsidR="0051591B" w:rsidRPr="000F57D8" w:rsidTr="00746396">
        <w:tc>
          <w:tcPr>
            <w:tcW w:w="2000" w:type="pct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Муниципальные казенные учреждения </w:t>
            </w:r>
          </w:p>
        </w:tc>
        <w:tc>
          <w:tcPr>
            <w:tcW w:w="500" w:type="pct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75404</w:t>
            </w:r>
          </w:p>
        </w:tc>
      </w:tr>
      <w:tr w:rsidR="0051591B" w:rsidRPr="000F57D8" w:rsidTr="00746396">
        <w:tc>
          <w:tcPr>
            <w:tcW w:w="2000" w:type="pct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Форма собственности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Муниципальная собственность </w:t>
            </w:r>
          </w:p>
        </w:tc>
        <w:tc>
          <w:tcPr>
            <w:tcW w:w="500" w:type="pct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</w:tr>
      <w:tr w:rsidR="0051591B" w:rsidRPr="000F57D8" w:rsidTr="00746396">
        <w:tc>
          <w:tcPr>
            <w:tcW w:w="2000" w:type="pct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Российская Федерация, 403464, Волгоградская </w:t>
            </w:r>
            <w:proofErr w:type="spellStart"/>
            <w:proofErr w:type="gramStart"/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Серафимовичский</w:t>
            </w:r>
            <w:proofErr w:type="spellEnd"/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р-н, Пронин х, УЛ ГВАРДЕЙСКАЯ, 22 ,7-84464-37441, pronin.adm@yandex.ru</w:t>
            </w:r>
          </w:p>
        </w:tc>
        <w:tc>
          <w:tcPr>
            <w:tcW w:w="500" w:type="pct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18650444</w:t>
            </w:r>
          </w:p>
        </w:tc>
      </w:tr>
      <w:tr w:rsidR="0051591B" w:rsidRPr="000F57D8" w:rsidTr="00746396">
        <w:tc>
          <w:tcPr>
            <w:tcW w:w="2000" w:type="pct"/>
            <w:vMerge w:val="restart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Наименование заказчика, осуществляющего закупки в рамках переданных полномочий государственного заказчика </w:t>
            </w:r>
          </w:p>
        </w:tc>
        <w:tc>
          <w:tcPr>
            <w:tcW w:w="2000" w:type="pct"/>
            <w:vMerge w:val="restart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1591B" w:rsidRPr="000F57D8" w:rsidTr="00746396">
        <w:tc>
          <w:tcPr>
            <w:tcW w:w="0" w:type="auto"/>
            <w:vMerge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51591B" w:rsidRPr="000F57D8" w:rsidTr="00746396">
        <w:tc>
          <w:tcPr>
            <w:tcW w:w="2000" w:type="pct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18650444</w:t>
            </w:r>
          </w:p>
        </w:tc>
      </w:tr>
      <w:tr w:rsidR="0051591B" w:rsidRPr="000F57D8" w:rsidTr="00746396">
        <w:tc>
          <w:tcPr>
            <w:tcW w:w="2000" w:type="pct"/>
            <w:vMerge w:val="restart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Вид документа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измененный(6) </w:t>
            </w:r>
          </w:p>
        </w:tc>
        <w:tc>
          <w:tcPr>
            <w:tcW w:w="500" w:type="pct"/>
            <w:vMerge w:val="restart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дата внесения изменений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07.05.2019</w:t>
            </w:r>
          </w:p>
        </w:tc>
      </w:tr>
      <w:tr w:rsidR="0051591B" w:rsidRPr="000F57D8" w:rsidTr="00746396">
        <w:tc>
          <w:tcPr>
            <w:tcW w:w="0" w:type="auto"/>
            <w:vMerge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</w:t>
            </w:r>
            <w:proofErr w:type="gramStart"/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базовый</w:t>
            </w:r>
            <w:proofErr w:type="gramEnd"/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– «0», измененный – «1» и далее в порядке возрастания) </w:t>
            </w:r>
          </w:p>
        </w:tc>
        <w:tc>
          <w:tcPr>
            <w:tcW w:w="0" w:type="auto"/>
            <w:vMerge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1591B" w:rsidRPr="000F57D8" w:rsidTr="00746396">
        <w:tc>
          <w:tcPr>
            <w:tcW w:w="2000" w:type="pct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Единица измерения: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рубль </w:t>
            </w:r>
          </w:p>
        </w:tc>
        <w:tc>
          <w:tcPr>
            <w:tcW w:w="500" w:type="pct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383</w:t>
            </w:r>
          </w:p>
        </w:tc>
      </w:tr>
    </w:tbl>
    <w:p w:rsidR="0051591B" w:rsidRPr="000F57D8" w:rsidRDefault="0051591B" w:rsidP="0051591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"/>
        <w:gridCol w:w="1754"/>
        <w:gridCol w:w="690"/>
        <w:gridCol w:w="690"/>
        <w:gridCol w:w="843"/>
        <w:gridCol w:w="616"/>
        <w:gridCol w:w="268"/>
        <w:gridCol w:w="518"/>
        <w:gridCol w:w="304"/>
        <w:gridCol w:w="282"/>
        <w:gridCol w:w="570"/>
        <w:gridCol w:w="673"/>
        <w:gridCol w:w="700"/>
        <w:gridCol w:w="605"/>
        <w:gridCol w:w="723"/>
      </w:tblGrid>
      <w:tr w:rsidR="0051591B" w:rsidRPr="000F57D8" w:rsidTr="00746396">
        <w:trPr>
          <w:tblHeader/>
        </w:trPr>
        <w:tc>
          <w:tcPr>
            <w:tcW w:w="0" w:type="auto"/>
            <w:vMerge w:val="restart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gramEnd"/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Планируемый год размещения извещения, направления приглашения, </w:t>
            </w: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Объем финансового обеспечения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Сроки (периодичность) осуществления планируемых закупок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Наличие сведений о закупках в соответствии с пунктом 7 части 2 статьи </w:t>
            </w: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17 Федерального закона «О контрактной системе в сфере закупок товаров, работ, услуг для обеспечения государственных и муниципальных нужд»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Сведения об обязательном общественном обсуждении («да» </w:t>
            </w: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Обоснование внесения изменений</w:t>
            </w:r>
          </w:p>
        </w:tc>
      </w:tr>
      <w:tr w:rsidR="0051591B" w:rsidRPr="000F57D8" w:rsidTr="00746396">
        <w:trPr>
          <w:tblHeader/>
        </w:trPr>
        <w:tc>
          <w:tcPr>
            <w:tcW w:w="0" w:type="auto"/>
            <w:vMerge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мероприятия государственной програм</w:t>
            </w: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мы субъекта Российской Федерации (в том числе муниципальной программы) либо непрограммные направления деятельности (функции, полномочия)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ожидаемый результат </w:t>
            </w:r>
            <w:proofErr w:type="gramStart"/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реализации мероприятия </w:t>
            </w: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государственной программы субъекта Российской Федерации</w:t>
            </w:r>
            <w:proofErr w:type="gramEnd"/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том числе планируемые платежи</w:t>
            </w:r>
          </w:p>
        </w:tc>
        <w:tc>
          <w:tcPr>
            <w:tcW w:w="0" w:type="auto"/>
            <w:vMerge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1591B" w:rsidRPr="000F57D8" w:rsidTr="00746396">
        <w:trPr>
          <w:tblHeader/>
        </w:trPr>
        <w:tc>
          <w:tcPr>
            <w:tcW w:w="0" w:type="auto"/>
            <w:vMerge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текущий финансовы</w:t>
            </w: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1591B" w:rsidRPr="000F57D8" w:rsidTr="00746396">
        <w:trPr>
          <w:tblHeader/>
        </w:trPr>
        <w:tc>
          <w:tcPr>
            <w:tcW w:w="0" w:type="auto"/>
            <w:vMerge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1591B" w:rsidRPr="000F57D8" w:rsidTr="00746396">
        <w:trPr>
          <w:tblHeader/>
        </w:trPr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</w:tr>
      <w:tr w:rsidR="0051591B" w:rsidRPr="000F57D8" w:rsidTr="00746396"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193342700686734270100100090002910244</w:t>
            </w:r>
          </w:p>
        </w:tc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деятельности муниципального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деятельности муниципального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Поставка автомобиля повышенной проходимости</w:t>
            </w:r>
          </w:p>
        </w:tc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632 900.00</w:t>
            </w:r>
          </w:p>
        </w:tc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632 900.00</w:t>
            </w:r>
          </w:p>
        </w:tc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 осуществления закупки с 01.04.2019 по 30.04.2019</w:t>
            </w:r>
            <w:proofErr w:type="gramStart"/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ругая</w:t>
            </w: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Изменение закупки </w:t>
            </w: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Приведение планов закупок в соответствие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(текущий финанс</w:t>
            </w: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овый год и плановый период), законами субъектов Российской Федерации о внесении изменений в законы о бюджетах территориальных государственных внебюджетных фондов и муниципальным</w:t>
            </w: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и правовыми актами о внесении изменений в муниципальные правовые</w:t>
            </w:r>
            <w:proofErr w:type="gramEnd"/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акты о местных бюджетах на текущий финансовый год (текущий финансовый год и плановый период)</w:t>
            </w:r>
          </w:p>
        </w:tc>
      </w:tr>
      <w:tr w:rsidR="0051591B" w:rsidRPr="000F57D8" w:rsidTr="00746396"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193342700686734270100100020003512244</w:t>
            </w:r>
          </w:p>
        </w:tc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 соответствии с Уставом и </w:t>
            </w: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полномочиями ст. 14 Закона ФЗ-131</w:t>
            </w:r>
          </w:p>
        </w:tc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Обеспечение деятельности админи</w:t>
            </w: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страции Пронинского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Услуги по передаче электроэнергии и технолог</w:t>
            </w: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ическому присоединению к распределительным электросетям</w:t>
            </w:r>
          </w:p>
        </w:tc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2019</w:t>
            </w:r>
          </w:p>
        </w:tc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207 500.00</w:t>
            </w:r>
          </w:p>
        </w:tc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207 500.00</w:t>
            </w:r>
          </w:p>
        </w:tc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Срок осуществления закупки </w:t>
            </w: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с 01.01.2019 по 31.12.2019</w:t>
            </w:r>
            <w:proofErr w:type="gramStart"/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ругая</w:t>
            </w: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1591B" w:rsidRPr="000F57D8" w:rsidTr="00746396"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193342700686734270100100030003523244</w:t>
            </w:r>
          </w:p>
        </w:tc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соответствии с Уставом и полномочиями ст. 14 Закона ФЗ-131</w:t>
            </w:r>
          </w:p>
        </w:tc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деятельности администрации Пронинского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Поставка газа</w:t>
            </w:r>
          </w:p>
        </w:tc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156 956.01</w:t>
            </w:r>
          </w:p>
        </w:tc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156 956.01</w:t>
            </w:r>
          </w:p>
        </w:tc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 осуществления закупки с 01.01.2019 по 31.12.2019</w:t>
            </w:r>
            <w:proofErr w:type="gramStart"/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ругая</w:t>
            </w: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1591B" w:rsidRPr="000F57D8" w:rsidTr="00746396"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193342700686734270100100010003514244</w:t>
            </w:r>
          </w:p>
        </w:tc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соответствии с Уставом и полномочиями ст. 14 Закона ФЗ-131</w:t>
            </w:r>
          </w:p>
        </w:tc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деятельности администрации Пронинского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124 500.00</w:t>
            </w:r>
          </w:p>
        </w:tc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124 500.00</w:t>
            </w:r>
          </w:p>
        </w:tc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 осуществления закупки с 01.01.2019 по 31.12.2019</w:t>
            </w:r>
            <w:proofErr w:type="gramStart"/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ругая</w:t>
            </w: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ежемес</w:t>
            </w: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ячно</w:t>
            </w:r>
          </w:p>
        </w:tc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1591B" w:rsidRPr="000F57D8" w:rsidTr="00746396">
        <w:tc>
          <w:tcPr>
            <w:tcW w:w="0" w:type="auto"/>
            <w:vMerge w:val="restart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193342700686734270100100040000000244</w:t>
            </w: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213342700686734270100100060000000244</w:t>
            </w: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203342700686734270100100050000000244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4 448 855.89</w:t>
            </w:r>
          </w:p>
        </w:tc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4 448 855.89</w:t>
            </w:r>
          </w:p>
        </w:tc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 осуществления закупки с 01.01.2019 по 31.12.2021</w:t>
            </w:r>
            <w:proofErr w:type="gramStart"/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Д</w:t>
            </w:r>
            <w:proofErr w:type="gramEnd"/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ругая</w:t>
            </w: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По мере необходимости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Изменение закупки </w:t>
            </w: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Приведение планов закупок в соответствие с законами субъектов Российской Федерации о внесении изменений в законы субъектов Российской Федерации о бюджетах субъект</w:t>
            </w: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ов Российской Федерации на текущий финансовый год (текущий финансовый год и плановый период), законами субъектов Российской Федерации о внесении изменений в законы о бюджетах </w:t>
            </w: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территориальных государственных внебюджетных фондов и муниципальными правовыми актами о внесении изменений в муниципальные правовые</w:t>
            </w:r>
            <w:proofErr w:type="gramEnd"/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акты о местных бюджетах на текущий финансовый год (текущи</w:t>
            </w: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й финансовый год и плановый период)</w:t>
            </w:r>
          </w:p>
        </w:tc>
      </w:tr>
      <w:tr w:rsidR="0051591B" w:rsidRPr="000F57D8" w:rsidTr="00746396">
        <w:tc>
          <w:tcPr>
            <w:tcW w:w="0" w:type="auto"/>
            <w:vMerge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10 315.00</w:t>
            </w:r>
          </w:p>
        </w:tc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10 315.00</w:t>
            </w:r>
          </w:p>
        </w:tc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1591B" w:rsidRPr="000F57D8" w:rsidTr="00746396">
        <w:tc>
          <w:tcPr>
            <w:tcW w:w="0" w:type="auto"/>
            <w:vMerge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40 315.00</w:t>
            </w:r>
          </w:p>
        </w:tc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40 315.00</w:t>
            </w:r>
          </w:p>
        </w:tc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1591B" w:rsidRPr="000F57D8" w:rsidTr="00746396">
        <w:tc>
          <w:tcPr>
            <w:tcW w:w="0" w:type="auto"/>
            <w:gridSpan w:val="6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В том числе по коду бюджетной классификации 00001045420271160244</w:t>
            </w:r>
          </w:p>
        </w:tc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632 900.00</w:t>
            </w:r>
          </w:p>
        </w:tc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632 900.00</w:t>
            </w:r>
          </w:p>
        </w:tc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51591B" w:rsidRPr="000F57D8" w:rsidTr="00746396">
        <w:tc>
          <w:tcPr>
            <w:tcW w:w="0" w:type="auto"/>
            <w:gridSpan w:val="6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том числе по коду бюджетной классификации 95101049000000010244</w:t>
            </w:r>
          </w:p>
        </w:tc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381 044.13</w:t>
            </w:r>
          </w:p>
        </w:tc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381 044.13</w:t>
            </w:r>
          </w:p>
        </w:tc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51591B" w:rsidRPr="000F57D8" w:rsidTr="00746396">
        <w:tc>
          <w:tcPr>
            <w:tcW w:w="0" w:type="auto"/>
            <w:gridSpan w:val="6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том числе по коду бюджетной классификации 95101049000070010244</w:t>
            </w:r>
          </w:p>
        </w:tc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11 400.00</w:t>
            </w:r>
          </w:p>
        </w:tc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3 800.00</w:t>
            </w:r>
          </w:p>
        </w:tc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3 800.00</w:t>
            </w:r>
          </w:p>
        </w:tc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3 800.00</w:t>
            </w:r>
          </w:p>
        </w:tc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51591B" w:rsidRPr="000F57D8" w:rsidTr="00746396">
        <w:tc>
          <w:tcPr>
            <w:tcW w:w="0" w:type="auto"/>
            <w:gridSpan w:val="6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том числе по коду бюджетной классификации 95101139900020010244</w:t>
            </w:r>
          </w:p>
        </w:tc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364 456.77</w:t>
            </w:r>
          </w:p>
        </w:tc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364 456.77</w:t>
            </w:r>
          </w:p>
        </w:tc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51591B" w:rsidRPr="000F57D8" w:rsidTr="00746396">
        <w:tc>
          <w:tcPr>
            <w:tcW w:w="0" w:type="auto"/>
            <w:gridSpan w:val="6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том числе по коду бюджетной классификации 95102039990051180244</w:t>
            </w:r>
          </w:p>
        </w:tc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19 545.00</w:t>
            </w:r>
          </w:p>
        </w:tc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6 515.00</w:t>
            </w:r>
          </w:p>
        </w:tc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6 515.00</w:t>
            </w:r>
          </w:p>
        </w:tc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6 515.00</w:t>
            </w:r>
          </w:p>
        </w:tc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51591B" w:rsidRPr="000F57D8" w:rsidTr="00746396">
        <w:tc>
          <w:tcPr>
            <w:tcW w:w="0" w:type="auto"/>
            <w:gridSpan w:val="6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том числе по коду бюджетной классификации 95103099900020030244</w:t>
            </w:r>
          </w:p>
        </w:tc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110 00</w:t>
            </w: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80 000.00</w:t>
            </w:r>
          </w:p>
        </w:tc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30 000.00</w:t>
            </w:r>
          </w:p>
        </w:tc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51591B" w:rsidRPr="000F57D8" w:rsidTr="00746396">
        <w:tc>
          <w:tcPr>
            <w:tcW w:w="0" w:type="auto"/>
            <w:gridSpan w:val="6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В том числе по коду бюджетной классификации 95104099900020060244</w:t>
            </w:r>
          </w:p>
        </w:tc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10 000.00</w:t>
            </w:r>
          </w:p>
        </w:tc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10 000.00</w:t>
            </w:r>
          </w:p>
        </w:tc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51591B" w:rsidRPr="000F57D8" w:rsidTr="00746396">
        <w:tc>
          <w:tcPr>
            <w:tcW w:w="0" w:type="auto"/>
            <w:gridSpan w:val="6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том числе по коду бюджетной классификации 95104129900020070244</w:t>
            </w:r>
          </w:p>
        </w:tc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55 000.00</w:t>
            </w:r>
          </w:p>
        </w:tc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55 000.00</w:t>
            </w:r>
          </w:p>
        </w:tc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51591B" w:rsidRPr="000F57D8" w:rsidTr="00746396">
        <w:tc>
          <w:tcPr>
            <w:tcW w:w="0" w:type="auto"/>
            <w:gridSpan w:val="6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том числе по коду бюджетной классификации 95105029900020320244</w:t>
            </w:r>
          </w:p>
        </w:tc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100.00</w:t>
            </w:r>
          </w:p>
        </w:tc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100.00</w:t>
            </w:r>
          </w:p>
        </w:tc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51591B" w:rsidRPr="000F57D8" w:rsidTr="00746396">
        <w:tc>
          <w:tcPr>
            <w:tcW w:w="0" w:type="auto"/>
            <w:gridSpan w:val="6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том числе по коду бюджетной классификации 95105034205131300244</w:t>
            </w:r>
          </w:p>
        </w:tc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502 196.00</w:t>
            </w:r>
          </w:p>
        </w:tc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502 196.00</w:t>
            </w:r>
          </w:p>
        </w:tc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51591B" w:rsidRPr="000F57D8" w:rsidTr="00746396">
        <w:tc>
          <w:tcPr>
            <w:tcW w:w="0" w:type="auto"/>
            <w:gridSpan w:val="6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том числе по коду бюджетной классификации 9510503610F2S1380244</w:t>
            </w:r>
          </w:p>
        </w:tc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3 000 000.00</w:t>
            </w:r>
          </w:p>
        </w:tc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3 000 000.00</w:t>
            </w:r>
          </w:p>
        </w:tc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51591B" w:rsidRPr="000F57D8" w:rsidTr="00746396">
        <w:tc>
          <w:tcPr>
            <w:tcW w:w="0" w:type="auto"/>
            <w:gridSpan w:val="6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том числе по коду бюджетной классификации 95105039900020220244</w:t>
            </w:r>
          </w:p>
        </w:tc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280 000.00</w:t>
            </w:r>
          </w:p>
        </w:tc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280 000.00</w:t>
            </w:r>
          </w:p>
        </w:tc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51591B" w:rsidRPr="000F57D8" w:rsidTr="00746396">
        <w:tc>
          <w:tcPr>
            <w:tcW w:w="0" w:type="auto"/>
            <w:gridSpan w:val="6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том числе по коду бюджетной классификации 95105039900020260244</w:t>
            </w:r>
          </w:p>
        </w:tc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169 600.0</w:t>
            </w: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169 600.00</w:t>
            </w:r>
          </w:p>
        </w:tc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51591B" w:rsidRPr="000F57D8" w:rsidTr="00746396">
        <w:tc>
          <w:tcPr>
            <w:tcW w:w="0" w:type="auto"/>
            <w:gridSpan w:val="6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В том числе по коду бюджетной классификации 95105039900020310244</w:t>
            </w:r>
          </w:p>
        </w:tc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39 000.00</w:t>
            </w:r>
          </w:p>
        </w:tc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39 000.00</w:t>
            </w:r>
          </w:p>
        </w:tc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51591B" w:rsidRPr="000F57D8" w:rsidTr="00746396">
        <w:tc>
          <w:tcPr>
            <w:tcW w:w="0" w:type="auto"/>
            <w:gridSpan w:val="6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том числе по коду бюджетной классификации 95107079900020110244</w:t>
            </w:r>
          </w:p>
        </w:tc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2 000.00</w:t>
            </w:r>
          </w:p>
        </w:tc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2 000.00</w:t>
            </w:r>
          </w:p>
        </w:tc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51591B" w:rsidRPr="000F57D8" w:rsidTr="00746396">
        <w:tc>
          <w:tcPr>
            <w:tcW w:w="0" w:type="auto"/>
            <w:gridSpan w:val="6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том числе по коду бюджетной классификации 95111019900020150244</w:t>
            </w:r>
          </w:p>
        </w:tc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44 100.00</w:t>
            </w:r>
          </w:p>
        </w:tc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44 100.00</w:t>
            </w:r>
          </w:p>
        </w:tc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51591B" w:rsidRPr="000F57D8" w:rsidTr="00746396">
        <w:tc>
          <w:tcPr>
            <w:tcW w:w="0" w:type="auto"/>
            <w:gridSpan w:val="6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 для осуществления закупок </w:t>
            </w:r>
          </w:p>
        </w:tc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5 621 341.90</w:t>
            </w:r>
          </w:p>
        </w:tc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5 570 711.90</w:t>
            </w:r>
          </w:p>
        </w:tc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40 315.00</w:t>
            </w:r>
          </w:p>
        </w:tc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10 315.00</w:t>
            </w:r>
          </w:p>
        </w:tc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</w:tbl>
    <w:p w:rsidR="0051591B" w:rsidRPr="000F57D8" w:rsidRDefault="0051591B" w:rsidP="0051591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4"/>
        <w:gridCol w:w="51"/>
        <w:gridCol w:w="2397"/>
        <w:gridCol w:w="51"/>
        <w:gridCol w:w="1199"/>
        <w:gridCol w:w="51"/>
        <w:gridCol w:w="3197"/>
      </w:tblGrid>
      <w:tr w:rsidR="0051591B" w:rsidRPr="000F57D8" w:rsidTr="00746396">
        <w:tc>
          <w:tcPr>
            <w:tcW w:w="0" w:type="auto"/>
            <w:vMerge w:val="restart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Ответственный исполнитель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Глава поселения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Ёлкин</w:t>
            </w:r>
            <w:proofErr w:type="spellEnd"/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Юрий Викторович</w:t>
            </w:r>
          </w:p>
        </w:tc>
      </w:tr>
      <w:tr w:rsidR="0051591B" w:rsidRPr="000F57D8" w:rsidTr="00746396">
        <w:tc>
          <w:tcPr>
            <w:tcW w:w="0" w:type="auto"/>
            <w:vMerge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0" w:type="auto"/>
            <w:vMerge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0" w:type="auto"/>
            <w:vMerge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(расшифровка подписи)</w:t>
            </w:r>
          </w:p>
        </w:tc>
      </w:tr>
      <w:tr w:rsidR="0051591B" w:rsidRPr="000F57D8" w:rsidTr="00746396">
        <w:tc>
          <w:tcPr>
            <w:tcW w:w="0" w:type="auto"/>
            <w:gridSpan w:val="7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"/>
              <w:gridCol w:w="958"/>
              <w:gridCol w:w="225"/>
              <w:gridCol w:w="959"/>
              <w:gridCol w:w="3057"/>
              <w:gridCol w:w="1908"/>
              <w:gridCol w:w="225"/>
              <w:gridCol w:w="1101"/>
              <w:gridCol w:w="469"/>
            </w:tblGrid>
            <w:tr w:rsidR="0051591B" w:rsidRPr="000F57D8" w:rsidTr="00746396">
              <w:tc>
                <w:tcPr>
                  <w:tcW w:w="250" w:type="pct"/>
                  <w:vAlign w:val="center"/>
                  <w:hideMark/>
                </w:tcPr>
                <w:p w:rsidR="0051591B" w:rsidRPr="000F57D8" w:rsidRDefault="0051591B" w:rsidP="0074639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0F57D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591B" w:rsidRPr="000F57D8" w:rsidRDefault="0051591B" w:rsidP="0074639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0F57D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«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1591B" w:rsidRPr="000F57D8" w:rsidRDefault="0051591B" w:rsidP="0074639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0F57D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591B" w:rsidRPr="000F57D8" w:rsidRDefault="0051591B" w:rsidP="0074639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0F57D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1591B" w:rsidRPr="000F57D8" w:rsidRDefault="0051591B" w:rsidP="0074639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0F57D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мая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591B" w:rsidRPr="000F57D8" w:rsidRDefault="0051591B" w:rsidP="0074639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0F57D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1591B" w:rsidRPr="000F57D8" w:rsidRDefault="0051591B" w:rsidP="0074639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0F57D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591B" w:rsidRPr="000F57D8" w:rsidRDefault="0051591B" w:rsidP="0074639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0F57D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г</w:t>
                  </w:r>
                  <w:proofErr w:type="gramEnd"/>
                  <w:r w:rsidRPr="000F57D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51591B" w:rsidRPr="000F57D8" w:rsidRDefault="0051591B" w:rsidP="0074639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0F57D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51591B" w:rsidRPr="000F57D8" w:rsidRDefault="0051591B" w:rsidP="0051591B">
      <w:pPr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1591B" w:rsidRPr="000F57D8" w:rsidTr="00746396">
        <w:tc>
          <w:tcPr>
            <w:tcW w:w="0" w:type="auto"/>
            <w:vAlign w:val="center"/>
            <w:hideMark/>
          </w:tcPr>
          <w:p w:rsidR="0051591B" w:rsidRDefault="0051591B" w:rsidP="007463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51591B" w:rsidRPr="000F57D8" w:rsidRDefault="0051591B" w:rsidP="007463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Форма обоснования закупок товаров, работ и услуг для обеспечения государственных </w:t>
            </w: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и муниципальных нужд при формировании и утверждении плана закупок </w:t>
            </w:r>
          </w:p>
        </w:tc>
      </w:tr>
    </w:tbl>
    <w:p w:rsidR="0051591B" w:rsidRPr="000F57D8" w:rsidRDefault="0051591B" w:rsidP="0051591B">
      <w:pPr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4"/>
        <w:gridCol w:w="1298"/>
        <w:gridCol w:w="1153"/>
      </w:tblGrid>
      <w:tr w:rsidR="0051591B" w:rsidRPr="000F57D8" w:rsidTr="00746396"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Вид документа (базовый (0), измененный (порядковый код изменения)) </w:t>
            </w: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измененный(6)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изменения</w:t>
            </w:r>
          </w:p>
        </w:tc>
        <w:tc>
          <w:tcPr>
            <w:tcW w:w="1153" w:type="dxa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</w:tr>
      <w:tr w:rsidR="0051591B" w:rsidRPr="000F57D8" w:rsidTr="00746396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1591B" w:rsidRPr="000F57D8" w:rsidTr="00746396">
        <w:tc>
          <w:tcPr>
            <w:tcW w:w="0" w:type="auto"/>
            <w:gridSpan w:val="3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51591B" w:rsidRPr="000F57D8" w:rsidTr="00746396">
        <w:tc>
          <w:tcPr>
            <w:tcW w:w="0" w:type="auto"/>
            <w:gridSpan w:val="3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</w:tbl>
    <w:p w:rsidR="0051591B" w:rsidRPr="0079136B" w:rsidRDefault="0051591B" w:rsidP="0051591B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"/>
        <w:gridCol w:w="3337"/>
        <w:gridCol w:w="1235"/>
        <w:gridCol w:w="1252"/>
        <w:gridCol w:w="1057"/>
        <w:gridCol w:w="1150"/>
        <w:gridCol w:w="1150"/>
      </w:tblGrid>
      <w:tr w:rsidR="0051591B" w:rsidRPr="000F57D8" w:rsidTr="00746396">
        <w:trPr>
          <w:tblHeader/>
        </w:trPr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№ </w:t>
            </w:r>
            <w:proofErr w:type="gramStart"/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gramEnd"/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51591B" w:rsidRPr="000F57D8" w:rsidTr="00746396">
        <w:trPr>
          <w:tblHeader/>
        </w:trPr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</w:tr>
      <w:tr w:rsidR="0051591B" w:rsidRPr="000F57D8" w:rsidTr="00746396"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193342700686734270100100090002910244</w:t>
            </w:r>
          </w:p>
        </w:tc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Поставка автомобиля повышенной проходимости</w:t>
            </w:r>
          </w:p>
        </w:tc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Непрограммные направления обеспечения деятельности органов местного самоуправления. Предоставление дотации на поддержку мер по обеспечению сбалансированности местных бюджетов для решения отдельных вопросов местного значения в части материально-технического обеспечения.</w:t>
            </w:r>
          </w:p>
        </w:tc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деятельности муниципального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 утверждении требований к определению нормативных затрат на обеспечение функций администрации Пронинского сельского поселения № 4 от 2016-01-12</w:t>
            </w:r>
          </w:p>
        </w:tc>
      </w:tr>
      <w:tr w:rsidR="0051591B" w:rsidRPr="000F57D8" w:rsidTr="00746396"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193342700686734270100100020003512244</w:t>
            </w:r>
          </w:p>
        </w:tc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 по передаче электроэнергии и технологическому присоединению к распределительным электросетям</w:t>
            </w:r>
          </w:p>
        </w:tc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соответствии с Уставом и полномочиями ст. 14 Закона ФЗ-131</w:t>
            </w:r>
          </w:p>
        </w:tc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Обоснование объекта закупки соответствует характеристикам и пределам установленным Постановление Администрации «Об утверждении требования к определению нормативных затрат на обеспечение функций муниципальных органов в том числе подведомственных указанным органом казенных учреждений в том числе правила определения нормативных затрат на обеспечение функций муниципальных органов в том числе подведомственных </w:t>
            </w: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указанным органам казенных учреждений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Об утверждении требований к определению нормативных затрат на обеспечение функций администрации Пронинского сельского поселения № 4 от 2016-01-12</w:t>
            </w:r>
          </w:p>
        </w:tc>
      </w:tr>
      <w:tr w:rsidR="0051591B" w:rsidRPr="000F57D8" w:rsidTr="00746396"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193342700686734270100100030003523244</w:t>
            </w:r>
          </w:p>
        </w:tc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Поставка газа</w:t>
            </w:r>
          </w:p>
        </w:tc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соответствии с Уставом и полномочиями ст. 14 Закона ФЗ-131</w:t>
            </w:r>
          </w:p>
        </w:tc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Обоснование объекта закупки соответствует характеристикам и пределам установленным Постановление Администрации «Об утверждении требования к определению нормативных затрат на обеспечение функций муниципальных органов в том числе подведомственных указанным органом казенных учреждений в том числе правила определения нормативных затрат на обеспечение функций муниципальных органов в том числе подведомственных указанным органам казенных учреждений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 утверждении требований к определению нормативных затрат на обеспечение функций администрации Пронинского сельского поселения № 4 от 2016-01-12</w:t>
            </w:r>
          </w:p>
        </w:tc>
      </w:tr>
      <w:tr w:rsidR="0051591B" w:rsidRPr="000F57D8" w:rsidTr="00746396"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193342700686734270100100010003514244</w:t>
            </w:r>
          </w:p>
        </w:tc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соответствии с Уставом и полномочиями ст. 14 Закона ФЗ-131</w:t>
            </w:r>
          </w:p>
        </w:tc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Обоснование объекта закупки соответствует характеристикам и пределам установленным Постановление Администрации «Об утверждении требования к определению нормативных затрат на обеспечение </w:t>
            </w: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функций муниципальных органов в том числе подведомственных указанным органом казенных учреждений в том числе правила определения нормативных затрат на обеспечение функций муниципальных органов в том числе подведомственных указанным органам казенных учреждений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Об утверждении требований к определению нормативных затрат на обеспечение функций администрации Пронинского сельского поселения № 4 от 2016-01-12</w:t>
            </w:r>
          </w:p>
        </w:tc>
      </w:tr>
      <w:tr w:rsidR="0051591B" w:rsidRPr="000F57D8" w:rsidTr="00746396"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51591B" w:rsidRPr="000F57D8" w:rsidRDefault="0051591B" w:rsidP="0051591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193342700686734270100100040000000244</w:t>
            </w:r>
          </w:p>
          <w:p w:rsidR="0051591B" w:rsidRPr="000F57D8" w:rsidRDefault="0051591B" w:rsidP="0051591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213342700686734270100100060000000244</w:t>
            </w:r>
          </w:p>
          <w:p w:rsidR="0051591B" w:rsidRPr="000F57D8" w:rsidRDefault="0051591B" w:rsidP="0051591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203342700686734270100100050000000244</w:t>
            </w:r>
          </w:p>
        </w:tc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соответствии с Уставом и полномочиями ст. 14 Закона ФЗ-131</w:t>
            </w:r>
          </w:p>
        </w:tc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Обоснование объекта закупки соответствует характеристикам и пределам установленным Постановление Администрации «Об утверждении требования к определению нормативных затрат на обеспечение функций муниципальных органов в том числе подведомственных указанным органом казенных учреждений в том числе правила определения нормативных затрат на обеспечение функций муниципальных органов в том числе подведомственных указанным органам </w:t>
            </w: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казенных учреждений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Об утверждении требований к определению нормативных затрат на обеспечение функций администрации Пронинского сельского поселения № 4 от 2016-01-12</w:t>
            </w:r>
          </w:p>
        </w:tc>
      </w:tr>
    </w:tbl>
    <w:p w:rsidR="0051591B" w:rsidRPr="000F57D8" w:rsidRDefault="0051591B" w:rsidP="0051591B">
      <w:pPr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51591B" w:rsidRPr="000F57D8" w:rsidTr="00746396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5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51591B" w:rsidRPr="000F57D8" w:rsidTr="00746396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91"/>
              <w:gridCol w:w="51"/>
              <w:gridCol w:w="805"/>
              <w:gridCol w:w="64"/>
              <w:gridCol w:w="380"/>
              <w:gridCol w:w="64"/>
              <w:gridCol w:w="1552"/>
              <w:gridCol w:w="201"/>
              <w:gridCol w:w="225"/>
              <w:gridCol w:w="116"/>
            </w:tblGrid>
            <w:tr w:rsidR="0051591B" w:rsidRPr="000F57D8" w:rsidTr="00746396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1591B" w:rsidRPr="000F57D8" w:rsidRDefault="0051591B" w:rsidP="0074639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0F57D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Ёлкин</w:t>
                  </w:r>
                  <w:proofErr w:type="spellEnd"/>
                  <w:r w:rsidRPr="000F57D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Юрий Викторович, Глава поселения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591B" w:rsidRPr="000F57D8" w:rsidRDefault="0051591B" w:rsidP="0074639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0F57D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1591B" w:rsidRPr="000F57D8" w:rsidRDefault="0051591B" w:rsidP="0074639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0F57D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591B" w:rsidRPr="000F57D8" w:rsidRDefault="0051591B" w:rsidP="0074639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0F57D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1591B" w:rsidRPr="000F57D8" w:rsidRDefault="0051591B" w:rsidP="0074639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0F57D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591B" w:rsidRPr="000F57D8" w:rsidRDefault="0051591B" w:rsidP="0074639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0F57D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1591B" w:rsidRPr="000F57D8" w:rsidRDefault="0051591B" w:rsidP="0074639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0F57D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мая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591B" w:rsidRPr="000F57D8" w:rsidRDefault="0051591B" w:rsidP="0074639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0F57D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1591B" w:rsidRPr="000F57D8" w:rsidRDefault="0051591B" w:rsidP="0074639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0F57D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591B" w:rsidRPr="000F57D8" w:rsidRDefault="0051591B" w:rsidP="0074639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0F57D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г</w:t>
                  </w:r>
                  <w:proofErr w:type="gramEnd"/>
                  <w:r w:rsidRPr="000F57D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</w:tr>
            <w:tr w:rsidR="0051591B" w:rsidRPr="000F57D8" w:rsidTr="00746396">
              <w:tc>
                <w:tcPr>
                  <w:tcW w:w="0" w:type="auto"/>
                  <w:vAlign w:val="center"/>
                  <w:hideMark/>
                </w:tcPr>
                <w:p w:rsidR="0051591B" w:rsidRPr="000F57D8" w:rsidRDefault="0051591B" w:rsidP="0074639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0F57D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(Ф.И.О., должность руководителя (</w:t>
                  </w:r>
                  <w:proofErr w:type="spellStart"/>
                  <w:r w:rsidRPr="000F57D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уполномоченого</w:t>
                  </w:r>
                  <w:proofErr w:type="spellEnd"/>
                  <w:r w:rsidRPr="000F57D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591B" w:rsidRPr="000F57D8" w:rsidRDefault="0051591B" w:rsidP="0074639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0F57D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591B" w:rsidRPr="000F57D8" w:rsidRDefault="0051591B" w:rsidP="0074639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0F57D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591B" w:rsidRPr="000F57D8" w:rsidRDefault="0051591B" w:rsidP="0074639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0F57D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591B" w:rsidRPr="000F57D8" w:rsidRDefault="0051591B" w:rsidP="0074639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0F57D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591B" w:rsidRPr="000F57D8" w:rsidRDefault="0051591B" w:rsidP="0074639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0F57D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591B" w:rsidRPr="000F57D8" w:rsidRDefault="0051591B" w:rsidP="0074639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0F57D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591B" w:rsidRPr="000F57D8" w:rsidRDefault="0051591B" w:rsidP="0074639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0F57D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591B" w:rsidRPr="000F57D8" w:rsidRDefault="0051591B" w:rsidP="0074639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0F57D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591B" w:rsidRPr="000F57D8" w:rsidRDefault="0051591B" w:rsidP="0074639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0F57D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51591B" w:rsidRPr="000F57D8" w:rsidTr="00746396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1591B" w:rsidRPr="000F57D8" w:rsidRDefault="0051591B" w:rsidP="0074639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0F57D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Ёлкин</w:t>
                  </w:r>
                  <w:proofErr w:type="spellEnd"/>
                  <w:r w:rsidRPr="000F57D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Юрий Викторович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591B" w:rsidRPr="000F57D8" w:rsidRDefault="0051591B" w:rsidP="0074639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0F57D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1591B" w:rsidRPr="000F57D8" w:rsidRDefault="0051591B" w:rsidP="0074639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0F57D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51591B" w:rsidRPr="000F57D8" w:rsidRDefault="0051591B" w:rsidP="0074639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0F57D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51591B" w:rsidRPr="000F57D8" w:rsidTr="00746396">
              <w:tc>
                <w:tcPr>
                  <w:tcW w:w="0" w:type="auto"/>
                  <w:vAlign w:val="center"/>
                  <w:hideMark/>
                </w:tcPr>
                <w:p w:rsidR="0051591B" w:rsidRPr="000F57D8" w:rsidRDefault="0051591B" w:rsidP="0074639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0F57D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591B" w:rsidRPr="000F57D8" w:rsidRDefault="0051591B" w:rsidP="0074639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0F57D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591B" w:rsidRPr="000F57D8" w:rsidRDefault="0051591B" w:rsidP="0074639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0F57D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591B" w:rsidRPr="000F57D8" w:rsidRDefault="0051591B" w:rsidP="0074639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591B" w:rsidRPr="000F57D8" w:rsidRDefault="0051591B" w:rsidP="0074639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591B" w:rsidRPr="000F57D8" w:rsidRDefault="0051591B" w:rsidP="0074639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591B" w:rsidRPr="000F57D8" w:rsidRDefault="0051591B" w:rsidP="0074639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591B" w:rsidRPr="000F57D8" w:rsidRDefault="0051591B" w:rsidP="0074639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591B" w:rsidRPr="000F57D8" w:rsidRDefault="0051591B" w:rsidP="0074639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591B" w:rsidRPr="000F57D8" w:rsidRDefault="0051591B" w:rsidP="0074639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1591B" w:rsidRPr="000F57D8" w:rsidTr="00746396">
              <w:trPr>
                <w:trHeight w:val="375"/>
              </w:trPr>
              <w:tc>
                <w:tcPr>
                  <w:tcW w:w="0" w:type="auto"/>
                  <w:vAlign w:val="center"/>
                  <w:hideMark/>
                </w:tcPr>
                <w:p w:rsidR="0051591B" w:rsidRPr="000F57D8" w:rsidRDefault="0051591B" w:rsidP="0074639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0F57D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51591B" w:rsidRPr="000F57D8" w:rsidRDefault="0051591B" w:rsidP="0074639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0F57D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51591B" w:rsidRPr="000F57D8" w:rsidRDefault="0051591B" w:rsidP="0074639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0F57D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591B" w:rsidRPr="000F57D8" w:rsidRDefault="0051591B" w:rsidP="0074639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591B" w:rsidRPr="000F57D8" w:rsidRDefault="0051591B" w:rsidP="0074639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591B" w:rsidRPr="000F57D8" w:rsidRDefault="0051591B" w:rsidP="0074639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591B" w:rsidRPr="000F57D8" w:rsidRDefault="0051591B" w:rsidP="0074639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591B" w:rsidRPr="000F57D8" w:rsidRDefault="0051591B" w:rsidP="0074639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591B" w:rsidRPr="000F57D8" w:rsidRDefault="0051591B" w:rsidP="00746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EA4E20" w:rsidRDefault="00EA4E20">
      <w:bookmarkStart w:id="0" w:name="_GoBack"/>
      <w:bookmarkEnd w:id="0"/>
    </w:p>
    <w:sectPr w:rsidR="00EA4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F2A18"/>
    <w:multiLevelType w:val="multilevel"/>
    <w:tmpl w:val="0C604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168"/>
    <w:rsid w:val="0051591B"/>
    <w:rsid w:val="00C15168"/>
    <w:rsid w:val="00EA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9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9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2338</Words>
  <Characters>13330</Characters>
  <Application>Microsoft Office Word</Application>
  <DocSecurity>0</DocSecurity>
  <Lines>111</Lines>
  <Paragraphs>31</Paragraphs>
  <ScaleCrop>false</ScaleCrop>
  <Company/>
  <LinksUpToDate>false</LinksUpToDate>
  <CharactersWithSpaces>15637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2</cp:revision>
  <dcterms:created xsi:type="dcterms:W3CDTF">2019-06-06T09:42:00Z</dcterms:created>
  <dcterms:modified xsi:type="dcterms:W3CDTF">2019-06-06T09:42:00Z</dcterms:modified>
</cp:coreProperties>
</file>