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DE" w:rsidRDefault="00F9761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AA2CDE" w:rsidRDefault="00F97619" w:rsidP="00F97619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Реестр  выданных  разреш</w:t>
      </w:r>
      <w:r w:rsidR="00527B51">
        <w:rPr>
          <w:rFonts w:ascii="Times New Roman" w:hAnsi="Times New Roman" w:cs="Times New Roman"/>
          <w:b/>
          <w:sz w:val="24"/>
          <w:szCs w:val="24"/>
        </w:rPr>
        <w:t>ений  на строительство  на 15.07</w:t>
      </w:r>
      <w:r>
        <w:rPr>
          <w:rFonts w:ascii="Times New Roman" w:hAnsi="Times New Roman" w:cs="Times New Roman"/>
          <w:b/>
          <w:sz w:val="24"/>
          <w:szCs w:val="24"/>
        </w:rPr>
        <w:t>.2021г.</w:t>
      </w:r>
    </w:p>
    <w:p w:rsidR="00AA2CDE" w:rsidRDefault="00F97619" w:rsidP="00F976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администрацией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 Волгоградской области</w:t>
      </w:r>
    </w:p>
    <w:p w:rsidR="00AA2CDE" w:rsidRDefault="00AA2CD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786" w:type="dxa"/>
        <w:tblCellMar>
          <w:left w:w="93" w:type="dxa"/>
        </w:tblCellMar>
        <w:tblLook w:val="04A0"/>
      </w:tblPr>
      <w:tblGrid>
        <w:gridCol w:w="675"/>
        <w:gridCol w:w="2552"/>
        <w:gridCol w:w="2551"/>
        <w:gridCol w:w="3828"/>
        <w:gridCol w:w="5180"/>
      </w:tblGrid>
      <w:tr w:rsidR="00AA2CDE">
        <w:tc>
          <w:tcPr>
            <w:tcW w:w="675" w:type="dxa"/>
            <w:vMerge w:val="restart"/>
            <w:shd w:val="clear" w:color="auto" w:fill="auto"/>
            <w:tcMar>
              <w:left w:w="93" w:type="dxa"/>
            </w:tcMar>
          </w:tcPr>
          <w:p w:rsidR="00AA2CDE" w:rsidRDefault="00F97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gridSpan w:val="2"/>
            <w:shd w:val="clear" w:color="auto" w:fill="auto"/>
            <w:tcMar>
              <w:left w:w="93" w:type="dxa"/>
            </w:tcMar>
          </w:tcPr>
          <w:p w:rsidR="00AA2CDE" w:rsidRDefault="00F97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3828" w:type="dxa"/>
            <w:vMerge w:val="restart"/>
            <w:shd w:val="clear" w:color="auto" w:fill="auto"/>
            <w:tcMar>
              <w:left w:w="93" w:type="dxa"/>
            </w:tcMar>
          </w:tcPr>
          <w:p w:rsidR="00AA2CDE" w:rsidRDefault="00F97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объекта</w:t>
            </w:r>
          </w:p>
        </w:tc>
        <w:tc>
          <w:tcPr>
            <w:tcW w:w="5180" w:type="dxa"/>
            <w:vMerge w:val="restart"/>
            <w:shd w:val="clear" w:color="auto" w:fill="auto"/>
            <w:tcMar>
              <w:left w:w="93" w:type="dxa"/>
            </w:tcMar>
          </w:tcPr>
          <w:p w:rsidR="00AA2CDE" w:rsidRDefault="00F97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местоположение)  объекта</w:t>
            </w:r>
          </w:p>
        </w:tc>
      </w:tr>
      <w:tr w:rsidR="00AA2CDE">
        <w:tc>
          <w:tcPr>
            <w:tcW w:w="675" w:type="dxa"/>
            <w:vMerge/>
            <w:shd w:val="clear" w:color="auto" w:fill="auto"/>
            <w:tcMar>
              <w:left w:w="93" w:type="dxa"/>
            </w:tcMar>
          </w:tcPr>
          <w:p w:rsidR="00AA2CDE" w:rsidRDefault="00AA2C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left w:w="93" w:type="dxa"/>
            </w:tcMar>
          </w:tcPr>
          <w:p w:rsidR="00AA2CDE" w:rsidRDefault="00F97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 w:rsidR="00AA2CDE" w:rsidRDefault="00F97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828" w:type="dxa"/>
            <w:vMerge/>
            <w:shd w:val="clear" w:color="auto" w:fill="auto"/>
            <w:tcMar>
              <w:left w:w="93" w:type="dxa"/>
            </w:tcMar>
          </w:tcPr>
          <w:p w:rsidR="00AA2CDE" w:rsidRDefault="00AA2C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vMerge/>
            <w:shd w:val="clear" w:color="auto" w:fill="auto"/>
            <w:tcMar>
              <w:left w:w="93" w:type="dxa"/>
            </w:tcMar>
          </w:tcPr>
          <w:p w:rsidR="00AA2CDE" w:rsidRDefault="00AA2C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CDE">
        <w:tc>
          <w:tcPr>
            <w:tcW w:w="675" w:type="dxa"/>
            <w:shd w:val="clear" w:color="auto" w:fill="auto"/>
            <w:tcMar>
              <w:left w:w="93" w:type="dxa"/>
            </w:tcMar>
          </w:tcPr>
          <w:p w:rsidR="00AA2CDE" w:rsidRDefault="00F9761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left w:w="93" w:type="dxa"/>
            </w:tcMar>
          </w:tcPr>
          <w:p w:rsidR="00AA2CDE" w:rsidRDefault="00527B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7F495E">
              <w:rPr>
                <w:rFonts w:ascii="Times New Roman" w:hAnsi="Times New Roman" w:cs="Times New Roman"/>
                <w:b/>
                <w:sz w:val="24"/>
                <w:szCs w:val="24"/>
              </w:rPr>
              <w:t>.06.2021</w:t>
            </w: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</w:tcPr>
          <w:p w:rsidR="00AA2CDE" w:rsidRPr="007F495E" w:rsidRDefault="00527B51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34-Ru3452730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49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-2021</w:t>
            </w:r>
          </w:p>
        </w:tc>
        <w:tc>
          <w:tcPr>
            <w:tcW w:w="3828" w:type="dxa"/>
            <w:shd w:val="clear" w:color="auto" w:fill="auto"/>
            <w:tcMar>
              <w:left w:w="93" w:type="dxa"/>
            </w:tcMar>
          </w:tcPr>
          <w:p w:rsidR="00AA2CDE" w:rsidRPr="00527B51" w:rsidRDefault="00527B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Start"/>
            <w:r w:rsidR="007F49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а-весовой</w:t>
            </w:r>
            <w:proofErr w:type="spellEnd"/>
            <w:proofErr w:type="gramEnd"/>
          </w:p>
        </w:tc>
        <w:tc>
          <w:tcPr>
            <w:tcW w:w="5180" w:type="dxa"/>
            <w:shd w:val="clear" w:color="auto" w:fill="auto"/>
            <w:tcMar>
              <w:left w:w="93" w:type="dxa"/>
            </w:tcMar>
          </w:tcPr>
          <w:p w:rsidR="00AA2CDE" w:rsidRDefault="007F495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Волгоградская область,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Сера</w:t>
            </w:r>
            <w:r w:rsidR="00527B51">
              <w:rPr>
                <w:rFonts w:ascii="Times New Roman" w:hAnsi="Times New Roman" w:cs="Times New Roman"/>
                <w:b/>
                <w:sz w:val="24"/>
                <w:szCs w:val="24"/>
              </w:rPr>
              <w:t>фимовичский</w:t>
            </w:r>
            <w:proofErr w:type="spellEnd"/>
            <w:r w:rsidR="00527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район, х. Зимняцкий, ул. Фрунзе, 25к</w:t>
            </w:r>
          </w:p>
        </w:tc>
      </w:tr>
    </w:tbl>
    <w:p w:rsidR="00AA2CDE" w:rsidRDefault="00AA2CDE">
      <w:pPr>
        <w:rPr>
          <w:rFonts w:ascii="Times New Roman" w:hAnsi="Times New Roman" w:cs="Times New Roman"/>
          <w:b/>
          <w:sz w:val="24"/>
          <w:szCs w:val="24"/>
        </w:rPr>
      </w:pPr>
    </w:p>
    <w:p w:rsidR="00AA2CDE" w:rsidRDefault="00AA2CDE"/>
    <w:sectPr w:rsidR="00AA2CDE" w:rsidSect="00AA2CDE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CDE"/>
    <w:rsid w:val="000B79AE"/>
    <w:rsid w:val="004E2421"/>
    <w:rsid w:val="00527B51"/>
    <w:rsid w:val="007F495E"/>
    <w:rsid w:val="00AA2CDE"/>
    <w:rsid w:val="00AF0AC5"/>
    <w:rsid w:val="00D362B1"/>
    <w:rsid w:val="00EF4776"/>
    <w:rsid w:val="00F9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7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A2CD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AA2CDE"/>
    <w:pPr>
      <w:spacing w:after="140" w:line="288" w:lineRule="auto"/>
    </w:pPr>
  </w:style>
  <w:style w:type="paragraph" w:styleId="a5">
    <w:name w:val="List"/>
    <w:basedOn w:val="a4"/>
    <w:rsid w:val="00AA2CDE"/>
    <w:rPr>
      <w:rFonts w:cs="Mangal"/>
    </w:rPr>
  </w:style>
  <w:style w:type="paragraph" w:customStyle="1" w:styleId="Caption">
    <w:name w:val="Caption"/>
    <w:basedOn w:val="a"/>
    <w:qFormat/>
    <w:rsid w:val="00AA2C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A2CDE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AA2CDE"/>
    <w:pPr>
      <w:suppressLineNumbers/>
    </w:pPr>
  </w:style>
  <w:style w:type="paragraph" w:customStyle="1" w:styleId="a8">
    <w:name w:val="Заголовок таблицы"/>
    <w:basedOn w:val="a7"/>
    <w:qFormat/>
    <w:rsid w:val="00AA2CDE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74D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OTDEL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Suprim</dc:creator>
  <dc:description/>
  <cp:lastModifiedBy>User</cp:lastModifiedBy>
  <cp:revision>45</cp:revision>
  <cp:lastPrinted>2019-09-16T04:33:00Z</cp:lastPrinted>
  <dcterms:created xsi:type="dcterms:W3CDTF">2019-01-14T06:45:00Z</dcterms:created>
  <dcterms:modified xsi:type="dcterms:W3CDTF">2021-07-14T05:30:00Z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OTDEL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